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91C" w:rsidRPr="00436D6B" w:rsidRDefault="009B491C" w:rsidP="009B491C">
      <w:pPr>
        <w:rPr>
          <w:rFonts w:ascii="Arial" w:hAnsi="Arial" w:cs="Arial"/>
          <w:color w:val="FF0000"/>
          <w:sz w:val="28"/>
          <w:szCs w:val="28"/>
        </w:rPr>
      </w:pPr>
      <w:r w:rsidRPr="00436D6B">
        <w:rPr>
          <w:rFonts w:ascii="Arial" w:hAnsi="Arial" w:cs="Arial"/>
          <w:color w:val="FF0000"/>
          <w:sz w:val="28"/>
          <w:szCs w:val="28"/>
        </w:rPr>
        <w:t xml:space="preserve">!!!! </w:t>
      </w:r>
      <w:r w:rsidRPr="00436D6B">
        <w:rPr>
          <w:rFonts w:ascii="Arial" w:hAnsi="Arial" w:cs="Arial"/>
          <w:color w:val="FF0000"/>
          <w:sz w:val="28"/>
          <w:szCs w:val="28"/>
        </w:rPr>
        <w:t>Odstavke označene z rumeno je potrebno prilagoditi potrebam podjetja. Prav tako je vse kar je napisano z rdečo treba</w:t>
      </w:r>
      <w:r w:rsidR="00436D6B" w:rsidRPr="00436D6B">
        <w:rPr>
          <w:rFonts w:ascii="Arial" w:hAnsi="Arial" w:cs="Arial"/>
          <w:color w:val="FF0000"/>
          <w:sz w:val="28"/>
          <w:szCs w:val="28"/>
        </w:rPr>
        <w:t xml:space="preserve"> pravilno spremeniti. Pravilnik</w:t>
      </w:r>
      <w:r w:rsidRPr="00436D6B">
        <w:rPr>
          <w:rFonts w:ascii="Arial" w:hAnsi="Arial" w:cs="Arial"/>
          <w:color w:val="FF0000"/>
          <w:sz w:val="28"/>
          <w:szCs w:val="28"/>
        </w:rPr>
        <w:t xml:space="preserve"> je splošen in samo hitra sprememba in dopolnitev tega pravilnika nista dovolj za pravilno varovanje z osebnimi podatki. Več o zakonodaji GDPR se prosim posvetujte z informacijskim pooblaščencom ali zunanjim svetovalcem (npr. pravno službo).</w:t>
      </w:r>
      <w:r w:rsidRPr="00436D6B">
        <w:rPr>
          <w:rFonts w:ascii="Arial" w:hAnsi="Arial" w:cs="Arial"/>
          <w:color w:val="FF0000"/>
          <w:sz w:val="28"/>
          <w:szCs w:val="28"/>
        </w:rPr>
        <w:t xml:space="preserve"> </w:t>
      </w:r>
      <w:bookmarkStart w:id="0" w:name="_GoBack"/>
      <w:bookmarkEnd w:id="0"/>
      <w:r w:rsidRPr="00436D6B">
        <w:rPr>
          <w:rFonts w:ascii="Arial" w:hAnsi="Arial" w:cs="Arial"/>
          <w:color w:val="FF0000"/>
          <w:sz w:val="28"/>
          <w:szCs w:val="28"/>
        </w:rPr>
        <w:t>!!!!</w:t>
      </w:r>
    </w:p>
    <w:p w:rsidR="009B491C" w:rsidRPr="00436D6B" w:rsidRDefault="009B491C" w:rsidP="00935770">
      <w:pPr>
        <w:suppressAutoHyphens/>
        <w:spacing w:line="260" w:lineRule="exact"/>
        <w:rPr>
          <w:rFonts w:ascii="Arial" w:hAnsi="Arial" w:cs="Arial"/>
          <w:sz w:val="20"/>
          <w:szCs w:val="20"/>
        </w:rPr>
      </w:pPr>
    </w:p>
    <w:p w:rsidR="009B491C" w:rsidRPr="00436D6B" w:rsidRDefault="009B491C" w:rsidP="00935770">
      <w:pPr>
        <w:suppressAutoHyphens/>
        <w:spacing w:line="260" w:lineRule="exact"/>
        <w:rPr>
          <w:rFonts w:ascii="Arial" w:hAnsi="Arial" w:cs="Arial"/>
          <w:sz w:val="20"/>
          <w:szCs w:val="20"/>
        </w:rPr>
      </w:pPr>
    </w:p>
    <w:p w:rsidR="00935770" w:rsidRPr="00436D6B" w:rsidRDefault="00935770" w:rsidP="00935770">
      <w:pPr>
        <w:suppressAutoHyphens/>
        <w:spacing w:line="260" w:lineRule="exact"/>
        <w:rPr>
          <w:rFonts w:ascii="Arial" w:hAnsi="Arial" w:cs="Arial"/>
          <w:spacing w:val="-3"/>
          <w:sz w:val="20"/>
          <w:szCs w:val="20"/>
        </w:rPr>
      </w:pPr>
      <w:r w:rsidRPr="00436D6B">
        <w:rPr>
          <w:rFonts w:ascii="Arial" w:hAnsi="Arial" w:cs="Arial"/>
          <w:sz w:val="20"/>
          <w:szCs w:val="20"/>
        </w:rPr>
        <w:t xml:space="preserve">Na podlagi </w:t>
      </w:r>
      <w:smartTag w:uri="urn:schemas-microsoft-com:office:smarttags" w:element="metricconverter">
        <w:smartTagPr>
          <w:attr w:name="ProductID" w:val="24. in"/>
        </w:smartTagPr>
        <w:r w:rsidRPr="00436D6B">
          <w:rPr>
            <w:rFonts w:ascii="Arial" w:hAnsi="Arial" w:cs="Arial"/>
            <w:spacing w:val="-3"/>
            <w:sz w:val="20"/>
            <w:szCs w:val="20"/>
          </w:rPr>
          <w:t>24. in</w:t>
        </w:r>
      </w:smartTag>
      <w:r w:rsidRPr="00436D6B">
        <w:rPr>
          <w:rFonts w:ascii="Arial" w:hAnsi="Arial" w:cs="Arial"/>
          <w:spacing w:val="-3"/>
          <w:sz w:val="20"/>
          <w:szCs w:val="20"/>
        </w:rPr>
        <w:t xml:space="preserve"> 25. člena Zakona o varstvu osebnih podatkov ( Uradni list RS, 86/04, 113/05 in 67/07) izdaja </w:t>
      </w:r>
      <w:r w:rsidRPr="00436D6B">
        <w:rPr>
          <w:rFonts w:ascii="Arial" w:hAnsi="Arial" w:cs="Arial"/>
          <w:color w:val="FF0000"/>
          <w:spacing w:val="-3"/>
          <w:sz w:val="20"/>
          <w:szCs w:val="20"/>
        </w:rPr>
        <w:t xml:space="preserve">NAZIV PODJETJA </w:t>
      </w:r>
    </w:p>
    <w:p w:rsidR="001508BD" w:rsidRPr="00436D6B" w:rsidRDefault="009A7D7F" w:rsidP="009A7D7F">
      <w:pPr>
        <w:pStyle w:val="Heading1"/>
        <w:jc w:val="center"/>
        <w:rPr>
          <w:rFonts w:ascii="Arial" w:hAnsi="Arial" w:cs="Arial"/>
          <w:color w:val="auto"/>
          <w:sz w:val="28"/>
          <w:szCs w:val="28"/>
        </w:rPr>
      </w:pPr>
      <w:r w:rsidRPr="00436D6B">
        <w:rPr>
          <w:rFonts w:ascii="Arial" w:hAnsi="Arial" w:cs="Arial"/>
          <w:color w:val="auto"/>
          <w:sz w:val="28"/>
          <w:szCs w:val="28"/>
        </w:rPr>
        <w:t xml:space="preserve">SPLOŠNI PRAVILNIK </w:t>
      </w:r>
      <w:r w:rsidR="00935770" w:rsidRPr="00436D6B">
        <w:rPr>
          <w:rFonts w:ascii="Arial" w:hAnsi="Arial" w:cs="Arial"/>
          <w:color w:val="auto"/>
          <w:sz w:val="28"/>
          <w:szCs w:val="28"/>
        </w:rPr>
        <w:t>o ZAVAROVANJU OSEBNIH PODATKOV</w:t>
      </w:r>
      <w:r w:rsidR="00CE2A22" w:rsidRPr="00436D6B">
        <w:rPr>
          <w:rFonts w:ascii="Arial" w:hAnsi="Arial" w:cs="Arial"/>
          <w:color w:val="auto"/>
          <w:sz w:val="28"/>
          <w:szCs w:val="28"/>
        </w:rPr>
        <w:t>–</w:t>
      </w:r>
      <w:r w:rsidRPr="00436D6B">
        <w:rPr>
          <w:rFonts w:ascii="Arial" w:hAnsi="Arial" w:cs="Arial"/>
          <w:color w:val="auto"/>
          <w:sz w:val="28"/>
          <w:szCs w:val="28"/>
        </w:rPr>
        <w:t xml:space="preserve"> vzorec</w:t>
      </w:r>
    </w:p>
    <w:p w:rsidR="00CE2A22" w:rsidRPr="00436D6B" w:rsidRDefault="00CE2A22" w:rsidP="00CE2A22">
      <w:pPr>
        <w:rPr>
          <w:rFonts w:ascii="Arial" w:hAnsi="Arial" w:cs="Arial"/>
          <w:sz w:val="20"/>
          <w:szCs w:val="20"/>
        </w:rPr>
      </w:pPr>
    </w:p>
    <w:p w:rsidR="00CE2A22" w:rsidRPr="00436D6B" w:rsidRDefault="00CE2A22" w:rsidP="00CE2A22">
      <w:pPr>
        <w:pStyle w:val="ListParagraph"/>
        <w:numPr>
          <w:ilvl w:val="0"/>
          <w:numId w:val="7"/>
        </w:numPr>
        <w:jc w:val="center"/>
        <w:rPr>
          <w:rFonts w:ascii="Arial" w:hAnsi="Arial" w:cs="Arial"/>
          <w:sz w:val="20"/>
          <w:szCs w:val="20"/>
        </w:rPr>
      </w:pPr>
      <w:r w:rsidRPr="00436D6B">
        <w:rPr>
          <w:rFonts w:ascii="Arial" w:hAnsi="Arial" w:cs="Arial"/>
          <w:sz w:val="20"/>
          <w:szCs w:val="20"/>
        </w:rPr>
        <w:t xml:space="preserve">člen </w:t>
      </w:r>
    </w:p>
    <w:p w:rsidR="00935770" w:rsidRPr="00436D6B" w:rsidRDefault="00935770" w:rsidP="009A7D7F">
      <w:pPr>
        <w:rPr>
          <w:rFonts w:ascii="Arial" w:hAnsi="Arial" w:cs="Arial"/>
          <w:sz w:val="20"/>
          <w:szCs w:val="20"/>
        </w:rPr>
      </w:pPr>
    </w:p>
    <w:p w:rsidR="00935770" w:rsidRPr="00436D6B" w:rsidRDefault="00935770" w:rsidP="00436D6B">
      <w:pPr>
        <w:suppressAutoHyphens/>
        <w:spacing w:line="260" w:lineRule="exact"/>
        <w:jc w:val="both"/>
        <w:rPr>
          <w:rFonts w:ascii="Arial" w:hAnsi="Arial" w:cs="Arial"/>
          <w:spacing w:val="-3"/>
          <w:sz w:val="20"/>
          <w:szCs w:val="20"/>
        </w:rPr>
      </w:pPr>
      <w:r w:rsidRPr="00436D6B">
        <w:rPr>
          <w:rStyle w:val="a123"/>
          <w:rFonts w:ascii="Arial" w:hAnsi="Arial" w:cs="Arial"/>
          <w:spacing w:val="-3"/>
          <w:sz w:val="20"/>
          <w:szCs w:val="20"/>
        </w:rPr>
        <w:t xml:space="preserve">S tem pravilnikom se določajo organizacijski, tehnični in logično-tehnični postopki in ukrepi </w:t>
      </w:r>
      <w:r w:rsidRPr="00436D6B">
        <w:rPr>
          <w:rStyle w:val="a123"/>
          <w:rFonts w:ascii="Arial" w:hAnsi="Arial" w:cs="Arial"/>
          <w:spacing w:val="-3"/>
          <w:sz w:val="20"/>
          <w:szCs w:val="20"/>
        </w:rPr>
        <w:t xml:space="preserve">za zavarovanje osebnih podatkov, ki jih uporabljamo v podjetju </w:t>
      </w:r>
      <w:r w:rsidRPr="00436D6B">
        <w:rPr>
          <w:rStyle w:val="a123"/>
          <w:rFonts w:ascii="Arial" w:hAnsi="Arial" w:cs="Arial"/>
          <w:spacing w:val="-3"/>
          <w:sz w:val="20"/>
          <w:szCs w:val="20"/>
        </w:rPr>
        <w:t xml:space="preserve">z namenom, da se prepreči </w:t>
      </w:r>
      <w:r w:rsidRPr="00436D6B">
        <w:rPr>
          <w:rFonts w:ascii="Arial" w:hAnsi="Arial" w:cs="Arial"/>
          <w:spacing w:val="-3"/>
          <w:sz w:val="20"/>
          <w:szCs w:val="20"/>
        </w:rPr>
        <w:t>nepooblaščeno uničevanje podatkov, njihovo spremembo ali izgubo kakor tudi nepooblaščen dostop, obdelava, uporaba ali posredovanje osebnih podatkov.</w:t>
      </w:r>
      <w:r w:rsidR="00CE2A22" w:rsidRPr="00436D6B">
        <w:rPr>
          <w:rFonts w:ascii="Arial" w:hAnsi="Arial" w:cs="Arial"/>
          <w:spacing w:val="-3"/>
          <w:sz w:val="20"/>
          <w:szCs w:val="20"/>
        </w:rPr>
        <w:t xml:space="preserve"> Prav tako bodo opisani osebni podatki, katerih je podjetje upravljalec ali obdelovalec.</w:t>
      </w:r>
    </w:p>
    <w:p w:rsidR="00935770" w:rsidRPr="00436D6B" w:rsidRDefault="00935770" w:rsidP="00935770">
      <w:pPr>
        <w:pStyle w:val="ListParagraph"/>
        <w:suppressAutoHyphens/>
        <w:spacing w:line="260" w:lineRule="exact"/>
        <w:jc w:val="both"/>
        <w:rPr>
          <w:rFonts w:ascii="Arial" w:hAnsi="Arial" w:cs="Arial"/>
          <w:spacing w:val="-3"/>
          <w:sz w:val="20"/>
          <w:szCs w:val="20"/>
        </w:rPr>
      </w:pPr>
    </w:p>
    <w:p w:rsidR="00935770" w:rsidRPr="00436D6B" w:rsidRDefault="00935770" w:rsidP="00436D6B">
      <w:pPr>
        <w:suppressAutoHyphens/>
        <w:spacing w:line="260" w:lineRule="exact"/>
        <w:jc w:val="both"/>
        <w:rPr>
          <w:rFonts w:ascii="Arial" w:hAnsi="Arial" w:cs="Arial"/>
          <w:spacing w:val="-3"/>
          <w:sz w:val="20"/>
          <w:szCs w:val="20"/>
        </w:rPr>
      </w:pPr>
      <w:r w:rsidRPr="00436D6B">
        <w:rPr>
          <w:rFonts w:ascii="Arial" w:hAnsi="Arial" w:cs="Arial"/>
          <w:spacing w:val="-3"/>
          <w:sz w:val="20"/>
          <w:szCs w:val="20"/>
        </w:rPr>
        <w:t>Zaposleni in zunanji sodelavci, ki pri svojem delu obdelujejo in uporabljajo osebne podatke, morajo biti seznanjeni z Zakonom o varstvu osebnih podatkov, s področno zakonodajo, ki ureja posamezno področje njihovega dela ter z vsebino tega pravilnika.</w:t>
      </w:r>
    </w:p>
    <w:p w:rsidR="00935770" w:rsidRPr="00436D6B" w:rsidRDefault="00935770" w:rsidP="00935770">
      <w:pPr>
        <w:pStyle w:val="ListParagraph"/>
        <w:suppressAutoHyphens/>
        <w:spacing w:line="260" w:lineRule="exact"/>
        <w:jc w:val="both"/>
        <w:rPr>
          <w:rStyle w:val="a123"/>
          <w:rFonts w:ascii="Arial" w:hAnsi="Arial" w:cs="Arial"/>
          <w:spacing w:val="-3"/>
          <w:sz w:val="20"/>
          <w:szCs w:val="20"/>
        </w:rPr>
      </w:pPr>
    </w:p>
    <w:p w:rsidR="00935770" w:rsidRPr="00436D6B" w:rsidRDefault="00CE2A22" w:rsidP="00935770">
      <w:pPr>
        <w:pStyle w:val="ListParagraph"/>
        <w:numPr>
          <w:ilvl w:val="0"/>
          <w:numId w:val="7"/>
        </w:numPr>
        <w:jc w:val="center"/>
        <w:rPr>
          <w:rFonts w:ascii="Arial" w:hAnsi="Arial" w:cs="Arial"/>
          <w:sz w:val="20"/>
          <w:szCs w:val="20"/>
        </w:rPr>
      </w:pPr>
      <w:r w:rsidRPr="00436D6B">
        <w:rPr>
          <w:rFonts w:ascii="Arial" w:hAnsi="Arial" w:cs="Arial"/>
          <w:sz w:val="20"/>
          <w:szCs w:val="20"/>
        </w:rPr>
        <w:t xml:space="preserve">člen </w:t>
      </w:r>
    </w:p>
    <w:p w:rsidR="00935770" w:rsidRPr="00436D6B" w:rsidRDefault="00935770" w:rsidP="00935770">
      <w:pPr>
        <w:suppressAutoHyphens/>
        <w:spacing w:line="260" w:lineRule="exact"/>
        <w:jc w:val="both"/>
        <w:rPr>
          <w:rStyle w:val="a123"/>
          <w:rFonts w:ascii="Arial" w:hAnsi="Arial" w:cs="Arial"/>
          <w:spacing w:val="-3"/>
          <w:sz w:val="20"/>
          <w:szCs w:val="20"/>
        </w:rPr>
      </w:pPr>
      <w:r w:rsidRPr="00436D6B">
        <w:rPr>
          <w:rStyle w:val="a123"/>
          <w:rFonts w:ascii="Arial" w:hAnsi="Arial" w:cs="Arial"/>
          <w:spacing w:val="-3"/>
          <w:sz w:val="20"/>
          <w:szCs w:val="20"/>
        </w:rPr>
        <w:t>V tem pravilniku uporabljeni izrazi imajo naslednji pomen:</w:t>
      </w:r>
    </w:p>
    <w:p w:rsidR="00935770" w:rsidRPr="00436D6B" w:rsidRDefault="00935770" w:rsidP="00935770">
      <w:pPr>
        <w:pStyle w:val="ListParagraph"/>
        <w:numPr>
          <w:ilvl w:val="0"/>
          <w:numId w:val="9"/>
        </w:numPr>
        <w:tabs>
          <w:tab w:val="left" w:pos="-1080"/>
          <w:tab w:val="left" w:pos="-720"/>
          <w:tab w:val="left" w:pos="0"/>
          <w:tab w:val="left" w:pos="1440"/>
        </w:tabs>
        <w:suppressAutoHyphens/>
        <w:spacing w:after="0" w:line="260" w:lineRule="exact"/>
        <w:jc w:val="both"/>
        <w:rPr>
          <w:rStyle w:val="a123"/>
          <w:rFonts w:ascii="Arial" w:hAnsi="Arial" w:cs="Arial"/>
          <w:spacing w:val="-3"/>
          <w:sz w:val="20"/>
          <w:szCs w:val="20"/>
        </w:rPr>
      </w:pPr>
      <w:r w:rsidRPr="00436D6B">
        <w:rPr>
          <w:rStyle w:val="a123"/>
          <w:rFonts w:ascii="Arial" w:hAnsi="Arial" w:cs="Arial"/>
          <w:spacing w:val="-3"/>
          <w:sz w:val="20"/>
          <w:szCs w:val="20"/>
        </w:rPr>
        <w:t>ZVOP-1 - Zakon o varstvu osebnih podatkov (Uradni list RS, št. 86/04, 113/05 in 67/07);</w:t>
      </w:r>
    </w:p>
    <w:p w:rsidR="00935770" w:rsidRPr="00436D6B" w:rsidRDefault="00935770" w:rsidP="00935770">
      <w:pPr>
        <w:numPr>
          <w:ilvl w:val="0"/>
          <w:numId w:val="9"/>
        </w:numPr>
        <w:tabs>
          <w:tab w:val="left" w:pos="-1080"/>
          <w:tab w:val="left" w:pos="-720"/>
          <w:tab w:val="left" w:pos="0"/>
          <w:tab w:val="left" w:pos="1440"/>
        </w:tabs>
        <w:suppressAutoHyphens/>
        <w:spacing w:after="0" w:line="260" w:lineRule="exact"/>
        <w:jc w:val="both"/>
        <w:rPr>
          <w:rStyle w:val="a123"/>
          <w:rFonts w:ascii="Arial" w:hAnsi="Arial" w:cs="Arial"/>
          <w:spacing w:val="-3"/>
          <w:sz w:val="20"/>
          <w:szCs w:val="20"/>
        </w:rPr>
      </w:pPr>
      <w:r w:rsidRPr="00436D6B">
        <w:rPr>
          <w:rStyle w:val="a123"/>
          <w:rFonts w:ascii="Arial" w:hAnsi="Arial" w:cs="Arial"/>
          <w:spacing w:val="-3"/>
          <w:sz w:val="20"/>
          <w:szCs w:val="20"/>
        </w:rPr>
        <w:t>Osebni podatek - je katerikoli podatek, ki se nanaša na posameznika, ne glede na obliko, v kateri je izražen;</w:t>
      </w:r>
    </w:p>
    <w:p w:rsidR="00935770" w:rsidRPr="00436D6B" w:rsidRDefault="00935770" w:rsidP="00935770">
      <w:pPr>
        <w:numPr>
          <w:ilvl w:val="0"/>
          <w:numId w:val="9"/>
        </w:numPr>
        <w:tabs>
          <w:tab w:val="left" w:pos="-1080"/>
          <w:tab w:val="left" w:pos="-720"/>
          <w:tab w:val="left" w:pos="0"/>
          <w:tab w:val="left" w:pos="1440"/>
        </w:tabs>
        <w:suppressAutoHyphens/>
        <w:spacing w:after="0" w:line="260" w:lineRule="exact"/>
        <w:jc w:val="both"/>
        <w:rPr>
          <w:rStyle w:val="a123"/>
          <w:rFonts w:ascii="Arial" w:hAnsi="Arial" w:cs="Arial"/>
          <w:sz w:val="20"/>
          <w:szCs w:val="20"/>
        </w:rPr>
      </w:pPr>
      <w:r w:rsidRPr="00436D6B">
        <w:rPr>
          <w:rStyle w:val="a123"/>
          <w:rFonts w:ascii="Arial" w:hAnsi="Arial" w:cs="Arial"/>
          <w:sz w:val="20"/>
          <w:szCs w:val="20"/>
        </w:rPr>
        <w:t>Posameznik - je določena ali določljiva fizična oseba, na katero se nanaša osebni podatek; fizična oseba je določljiva, če se lahko neposredno ali posredno identificira, predvsem s sklicevanjem na identifikacijsko številko ali na enega ali več dejavnikov, ki so značilni za njegovo fizično, fiziološko, duševno, ekonomsko, kulturno ali družbeno identiteto, pri čemer način identifikacije ne povzroča velikih stroškov ali ne zahteva veliko časa;</w:t>
      </w:r>
    </w:p>
    <w:p w:rsidR="00935770" w:rsidRPr="00436D6B" w:rsidRDefault="00935770" w:rsidP="00935770">
      <w:pPr>
        <w:numPr>
          <w:ilvl w:val="0"/>
          <w:numId w:val="9"/>
        </w:numPr>
        <w:tabs>
          <w:tab w:val="left" w:pos="-1440"/>
          <w:tab w:val="left" w:pos="-720"/>
          <w:tab w:val="left" w:pos="167"/>
          <w:tab w:val="left" w:pos="980"/>
          <w:tab w:val="left" w:pos="1440"/>
        </w:tabs>
        <w:suppressAutoHyphens/>
        <w:spacing w:after="0" w:line="260" w:lineRule="exact"/>
        <w:jc w:val="both"/>
        <w:rPr>
          <w:rStyle w:val="a123"/>
          <w:rFonts w:ascii="Arial" w:hAnsi="Arial" w:cs="Arial"/>
          <w:sz w:val="20"/>
          <w:szCs w:val="20"/>
        </w:rPr>
      </w:pPr>
      <w:r w:rsidRPr="00436D6B">
        <w:rPr>
          <w:rStyle w:val="a123"/>
          <w:rFonts w:ascii="Arial" w:hAnsi="Arial" w:cs="Arial"/>
          <w:sz w:val="20"/>
          <w:szCs w:val="20"/>
        </w:rPr>
        <w:t xml:space="preserve">Zbirka osebnih podatkov - </w:t>
      </w:r>
      <w:r w:rsidRPr="00436D6B">
        <w:rPr>
          <w:rFonts w:ascii="Arial" w:hAnsi="Arial" w:cs="Arial"/>
          <w:sz w:val="20"/>
          <w:szCs w:val="20"/>
        </w:rPr>
        <w:t>je vsak strukturiran niz podatkov, ki vsebuje vsaj en osebni podatek, ki je dostopen na podlagi meril, ki omogočajo uporabo ali združevanje podatkov, ne glede na to, ali je niz centraliziran, decentraliziran ali razpršen na funkcionalni ali geografski podlagi; strukturiran niz podatkov je niz podatkov, ki je organiziran na takšen način, da določi ali omogoči določljivost posameznika</w:t>
      </w:r>
      <w:r w:rsidRPr="00436D6B">
        <w:rPr>
          <w:rStyle w:val="a123"/>
          <w:rFonts w:ascii="Arial" w:hAnsi="Arial" w:cs="Arial"/>
          <w:sz w:val="20"/>
          <w:szCs w:val="20"/>
        </w:rPr>
        <w:t>;</w:t>
      </w:r>
    </w:p>
    <w:p w:rsidR="00935770" w:rsidRPr="00436D6B" w:rsidRDefault="00935770" w:rsidP="00935770">
      <w:pPr>
        <w:numPr>
          <w:ilvl w:val="0"/>
          <w:numId w:val="9"/>
        </w:numPr>
        <w:tabs>
          <w:tab w:val="left" w:pos="-1080"/>
          <w:tab w:val="left" w:pos="-720"/>
          <w:tab w:val="left" w:pos="0"/>
          <w:tab w:val="left" w:pos="1440"/>
        </w:tabs>
        <w:suppressAutoHyphens/>
        <w:spacing w:after="0" w:line="260" w:lineRule="exact"/>
        <w:jc w:val="both"/>
        <w:rPr>
          <w:rStyle w:val="a123"/>
          <w:rFonts w:ascii="Arial" w:hAnsi="Arial" w:cs="Arial"/>
          <w:sz w:val="20"/>
          <w:szCs w:val="20"/>
        </w:rPr>
      </w:pPr>
      <w:r w:rsidRPr="00436D6B">
        <w:rPr>
          <w:rStyle w:val="a123"/>
          <w:rFonts w:ascii="Arial" w:hAnsi="Arial" w:cs="Arial"/>
          <w:sz w:val="20"/>
          <w:szCs w:val="20"/>
        </w:rPr>
        <w:t xml:space="preserve">Obdelava osebnih podatkov - </w:t>
      </w:r>
      <w:r w:rsidRPr="00436D6B">
        <w:rPr>
          <w:rFonts w:ascii="Arial" w:hAnsi="Arial" w:cs="Arial"/>
          <w:sz w:val="20"/>
          <w:szCs w:val="20"/>
        </w:rPr>
        <w:t>pomeni kakršnokoli delovanje ali niz delovanj, ki se izvaja v zvezi z osebnimi podatki, ki so avtomatizirano obdelani ali ki so pri ročni obdelavi del zbirke osebnih podatkov ali so namenjeni vključitvi v zbirko osebnih podatkov, zlasti zbiranje, pridobivanje, vpis, urejanje, shranjevanje, prilagajanje ali spreminjanje, priklicanje, vpogled, uporaba, razkritje s prenosom, sporočanje, širjenje ali drugo dajanje na razpolago, razvrstitev ali povezovanje, blokiranje, anonimiziranje, izbris ali uničenje; obdelava je lahko ročna ali avtomatizirana (sredstva obdelave)</w:t>
      </w:r>
      <w:r w:rsidRPr="00436D6B">
        <w:rPr>
          <w:rStyle w:val="a123"/>
          <w:rFonts w:ascii="Arial" w:hAnsi="Arial" w:cs="Arial"/>
          <w:sz w:val="20"/>
          <w:szCs w:val="20"/>
        </w:rPr>
        <w:t>;</w:t>
      </w:r>
    </w:p>
    <w:p w:rsidR="00935770" w:rsidRPr="00436D6B" w:rsidRDefault="00935770" w:rsidP="00935770">
      <w:pPr>
        <w:numPr>
          <w:ilvl w:val="0"/>
          <w:numId w:val="9"/>
        </w:numPr>
        <w:tabs>
          <w:tab w:val="left" w:pos="-1440"/>
          <w:tab w:val="left" w:pos="-720"/>
          <w:tab w:val="left" w:pos="0"/>
          <w:tab w:val="left" w:pos="980"/>
          <w:tab w:val="left" w:pos="1440"/>
        </w:tabs>
        <w:suppressAutoHyphens/>
        <w:spacing w:after="0" w:line="260" w:lineRule="exact"/>
        <w:jc w:val="both"/>
        <w:rPr>
          <w:rStyle w:val="a123"/>
          <w:rFonts w:ascii="Arial" w:hAnsi="Arial" w:cs="Arial"/>
          <w:sz w:val="20"/>
          <w:szCs w:val="20"/>
        </w:rPr>
      </w:pPr>
      <w:r w:rsidRPr="00436D6B">
        <w:rPr>
          <w:rStyle w:val="a123"/>
          <w:rFonts w:ascii="Arial" w:hAnsi="Arial" w:cs="Arial"/>
          <w:sz w:val="20"/>
          <w:szCs w:val="20"/>
        </w:rPr>
        <w:t xml:space="preserve">Upravljavec osebnih podatkov - </w:t>
      </w:r>
      <w:r w:rsidRPr="00436D6B">
        <w:rPr>
          <w:rFonts w:ascii="Arial" w:hAnsi="Arial" w:cs="Arial"/>
          <w:sz w:val="20"/>
          <w:szCs w:val="20"/>
        </w:rPr>
        <w:t>je fizična ali pravna oseba ali druga oseba javnega ali zasebnega sektorja, ki sama ali skupaj z drugimi določa namene in sredstva obdelave osebnih podatkov oziroma oseba, določena z zakonom, ki določa tudi namene in sredstva obdelave</w:t>
      </w:r>
      <w:r w:rsidRPr="00436D6B">
        <w:rPr>
          <w:rStyle w:val="a123"/>
          <w:rFonts w:ascii="Arial" w:hAnsi="Arial" w:cs="Arial"/>
          <w:sz w:val="20"/>
          <w:szCs w:val="20"/>
        </w:rPr>
        <w:t>;</w:t>
      </w:r>
    </w:p>
    <w:p w:rsidR="00935770" w:rsidRPr="00436D6B" w:rsidRDefault="00935770" w:rsidP="00935770">
      <w:pPr>
        <w:numPr>
          <w:ilvl w:val="0"/>
          <w:numId w:val="9"/>
        </w:numPr>
        <w:tabs>
          <w:tab w:val="left" w:pos="-1440"/>
          <w:tab w:val="left" w:pos="-720"/>
          <w:tab w:val="left" w:pos="0"/>
          <w:tab w:val="left" w:pos="980"/>
          <w:tab w:val="left" w:pos="1440"/>
        </w:tabs>
        <w:suppressAutoHyphens/>
        <w:spacing w:after="0" w:line="260" w:lineRule="exact"/>
        <w:jc w:val="both"/>
        <w:rPr>
          <w:rStyle w:val="a123"/>
          <w:rFonts w:ascii="Arial" w:hAnsi="Arial" w:cs="Arial"/>
          <w:sz w:val="20"/>
          <w:szCs w:val="20"/>
        </w:rPr>
      </w:pPr>
      <w:r w:rsidRPr="00436D6B">
        <w:rPr>
          <w:rStyle w:val="a123"/>
          <w:rFonts w:ascii="Arial" w:hAnsi="Arial" w:cs="Arial"/>
          <w:sz w:val="20"/>
          <w:szCs w:val="20"/>
        </w:rPr>
        <w:t xml:space="preserve">Občutljivi osebni podatki - so </w:t>
      </w:r>
      <w:r w:rsidRPr="00436D6B">
        <w:rPr>
          <w:rFonts w:ascii="Arial" w:hAnsi="Arial" w:cs="Arial"/>
          <w:sz w:val="20"/>
          <w:szCs w:val="20"/>
        </w:rPr>
        <w:t>podatki o rasnem narodnem ali narodnostnem poreklu, političnem, verskem filozofskem prepričanju, članstvu v sindikatu, zdravstvenem stanju, spolnem življenju, vpisu ali izbrisu v ali iz kazenske evidence ali prekrškovne evidence ter biometrične značilnosti;</w:t>
      </w:r>
    </w:p>
    <w:p w:rsidR="00935770" w:rsidRPr="00436D6B" w:rsidRDefault="00935770" w:rsidP="00935770">
      <w:pPr>
        <w:numPr>
          <w:ilvl w:val="0"/>
          <w:numId w:val="9"/>
        </w:numPr>
        <w:tabs>
          <w:tab w:val="left" w:pos="-1440"/>
          <w:tab w:val="left" w:pos="-720"/>
          <w:tab w:val="left" w:pos="0"/>
          <w:tab w:val="left" w:pos="980"/>
          <w:tab w:val="left" w:pos="1440"/>
        </w:tabs>
        <w:suppressAutoHyphens/>
        <w:spacing w:after="0" w:line="260" w:lineRule="exact"/>
        <w:jc w:val="both"/>
        <w:rPr>
          <w:rStyle w:val="a123"/>
          <w:rFonts w:ascii="Arial" w:hAnsi="Arial" w:cs="Arial"/>
          <w:sz w:val="20"/>
          <w:szCs w:val="20"/>
        </w:rPr>
      </w:pPr>
      <w:r w:rsidRPr="00436D6B">
        <w:rPr>
          <w:rStyle w:val="a123"/>
          <w:rFonts w:ascii="Arial" w:hAnsi="Arial" w:cs="Arial"/>
          <w:sz w:val="20"/>
          <w:szCs w:val="20"/>
        </w:rPr>
        <w:t xml:space="preserve">Uporabnik osebnih podatkov - </w:t>
      </w:r>
      <w:r w:rsidRPr="00436D6B">
        <w:rPr>
          <w:rFonts w:ascii="Arial" w:hAnsi="Arial" w:cs="Arial"/>
          <w:sz w:val="20"/>
          <w:szCs w:val="20"/>
        </w:rPr>
        <w:t>je fizična ali pravna oseba ali druga oseba javnega ali zasebnega sektorja, ki se ji posredujejo ali razkrijejo osebni podatki</w:t>
      </w:r>
      <w:r w:rsidRPr="00436D6B">
        <w:rPr>
          <w:rStyle w:val="a123"/>
          <w:rFonts w:ascii="Arial" w:hAnsi="Arial" w:cs="Arial"/>
          <w:sz w:val="20"/>
          <w:szCs w:val="20"/>
        </w:rPr>
        <w:t xml:space="preserve">; </w:t>
      </w:r>
    </w:p>
    <w:p w:rsidR="00935770" w:rsidRPr="00436D6B" w:rsidRDefault="00935770" w:rsidP="00935770">
      <w:pPr>
        <w:numPr>
          <w:ilvl w:val="0"/>
          <w:numId w:val="9"/>
        </w:numPr>
        <w:tabs>
          <w:tab w:val="left" w:pos="-1080"/>
          <w:tab w:val="left" w:pos="-720"/>
          <w:tab w:val="left" w:pos="0"/>
          <w:tab w:val="left" w:pos="1440"/>
        </w:tabs>
        <w:suppressAutoHyphens/>
        <w:spacing w:after="0" w:line="260" w:lineRule="exact"/>
        <w:jc w:val="both"/>
        <w:rPr>
          <w:rStyle w:val="a123"/>
          <w:rFonts w:ascii="Arial" w:hAnsi="Arial" w:cs="Arial"/>
          <w:sz w:val="20"/>
          <w:szCs w:val="20"/>
        </w:rPr>
      </w:pPr>
      <w:r w:rsidRPr="00436D6B">
        <w:rPr>
          <w:rStyle w:val="a123"/>
          <w:rFonts w:ascii="Arial" w:hAnsi="Arial" w:cs="Arial"/>
          <w:sz w:val="20"/>
          <w:szCs w:val="20"/>
        </w:rPr>
        <w:t>Nosilec podatkov - so vse vrste sredstev, na katerih so zapisani ali posneti podatki (listine, akti, gradiva, spisi, računalniška oprema vključno s magnetni, optični ali drugi računalniški mediji, fotokopije, zvočno in slikovno gradivo, mikrofilmi, naprave za prenos podatkov, ipd.);</w:t>
      </w:r>
    </w:p>
    <w:p w:rsidR="00CE2A22" w:rsidRPr="00436D6B" w:rsidRDefault="00CE2A22" w:rsidP="00CE2A22">
      <w:pPr>
        <w:tabs>
          <w:tab w:val="left" w:pos="-1080"/>
          <w:tab w:val="left" w:pos="-720"/>
          <w:tab w:val="left" w:pos="0"/>
          <w:tab w:val="left" w:pos="1440"/>
        </w:tabs>
        <w:suppressAutoHyphens/>
        <w:spacing w:after="0" w:line="260" w:lineRule="exact"/>
        <w:jc w:val="both"/>
        <w:rPr>
          <w:rStyle w:val="a123"/>
          <w:rFonts w:ascii="Arial" w:hAnsi="Arial" w:cs="Arial"/>
          <w:sz w:val="20"/>
          <w:szCs w:val="20"/>
        </w:rPr>
      </w:pPr>
    </w:p>
    <w:p w:rsidR="00CE2A22" w:rsidRPr="00436D6B" w:rsidRDefault="00CE2A22" w:rsidP="00CE2A22">
      <w:pPr>
        <w:pStyle w:val="ListParagraph"/>
        <w:numPr>
          <w:ilvl w:val="0"/>
          <w:numId w:val="7"/>
        </w:numPr>
        <w:jc w:val="center"/>
        <w:rPr>
          <w:rFonts w:ascii="Arial" w:hAnsi="Arial" w:cs="Arial"/>
          <w:sz w:val="20"/>
          <w:szCs w:val="20"/>
        </w:rPr>
      </w:pPr>
      <w:r w:rsidRPr="00436D6B">
        <w:rPr>
          <w:rFonts w:ascii="Arial" w:hAnsi="Arial" w:cs="Arial"/>
          <w:sz w:val="20"/>
          <w:szCs w:val="20"/>
        </w:rPr>
        <w:t>člen</w:t>
      </w:r>
    </w:p>
    <w:p w:rsidR="00CE2A22" w:rsidRPr="00436D6B" w:rsidRDefault="00CE2A22" w:rsidP="00CE2A22">
      <w:pPr>
        <w:rPr>
          <w:rFonts w:ascii="Arial" w:hAnsi="Arial" w:cs="Arial"/>
          <w:sz w:val="20"/>
          <w:szCs w:val="20"/>
        </w:rPr>
      </w:pPr>
      <w:r w:rsidRPr="00436D6B">
        <w:rPr>
          <w:rFonts w:ascii="Arial" w:hAnsi="Arial" w:cs="Arial"/>
          <w:sz w:val="20"/>
          <w:szCs w:val="20"/>
        </w:rPr>
        <w:t xml:space="preserve">Opis zbirk osebnih podatkov, katerih upravljavec je </w:t>
      </w:r>
      <w:r w:rsidRPr="00436D6B">
        <w:rPr>
          <w:rFonts w:ascii="Arial" w:hAnsi="Arial" w:cs="Arial"/>
          <w:color w:val="FF0000"/>
          <w:sz w:val="20"/>
          <w:szCs w:val="20"/>
        </w:rPr>
        <w:t>NAZIV PODJETJA</w:t>
      </w:r>
      <w:r w:rsidRPr="00436D6B">
        <w:rPr>
          <w:rFonts w:ascii="Arial" w:hAnsi="Arial" w:cs="Arial"/>
          <w:sz w:val="20"/>
          <w:szCs w:val="20"/>
        </w:rPr>
        <w:t>, se v skladu z določbami 27. člena ZVOP</w:t>
      </w:r>
      <w:r w:rsidRPr="00436D6B">
        <w:rPr>
          <w:rFonts w:ascii="Cambria Math" w:hAnsi="Cambria Math" w:cs="Cambria Math"/>
          <w:sz w:val="20"/>
          <w:szCs w:val="20"/>
        </w:rPr>
        <w:t>‐</w:t>
      </w:r>
      <w:r w:rsidRPr="00436D6B">
        <w:rPr>
          <w:rFonts w:ascii="Arial" w:hAnsi="Arial" w:cs="Arial"/>
          <w:sz w:val="20"/>
          <w:szCs w:val="20"/>
        </w:rPr>
        <w:t>1 ne vodi (zaradi manjšega števila zaposlenih</w:t>
      </w:r>
      <w:r w:rsidRPr="00436D6B">
        <w:rPr>
          <w:rFonts w:ascii="Arial" w:hAnsi="Arial" w:cs="Arial"/>
          <w:sz w:val="20"/>
          <w:szCs w:val="20"/>
        </w:rPr>
        <w:t xml:space="preserve">, </w:t>
      </w:r>
      <w:r w:rsidRPr="00436D6B">
        <w:rPr>
          <w:rFonts w:ascii="Arial" w:hAnsi="Arial" w:cs="Arial"/>
          <w:sz w:val="20"/>
          <w:szCs w:val="20"/>
          <w:highlight w:val="yellow"/>
        </w:rPr>
        <w:t>pod 50 zaposlenih</w:t>
      </w:r>
      <w:r w:rsidRPr="00436D6B">
        <w:rPr>
          <w:rFonts w:ascii="Arial" w:hAnsi="Arial" w:cs="Arial"/>
          <w:sz w:val="20"/>
          <w:szCs w:val="20"/>
        </w:rPr>
        <w:t>).</w:t>
      </w:r>
    </w:p>
    <w:p w:rsidR="00CE2A22" w:rsidRPr="00436D6B" w:rsidRDefault="00CE2A22" w:rsidP="00C55442">
      <w:pPr>
        <w:jc w:val="center"/>
        <w:rPr>
          <w:rFonts w:ascii="Arial" w:hAnsi="Arial" w:cs="Arial"/>
          <w:sz w:val="20"/>
          <w:szCs w:val="20"/>
        </w:rPr>
      </w:pPr>
    </w:p>
    <w:p w:rsidR="00CE2A22" w:rsidRPr="00436D6B" w:rsidRDefault="00CE2A22" w:rsidP="00C55442">
      <w:pPr>
        <w:jc w:val="center"/>
        <w:rPr>
          <w:rFonts w:ascii="Arial" w:hAnsi="Arial" w:cs="Arial"/>
          <w:sz w:val="20"/>
          <w:szCs w:val="20"/>
        </w:rPr>
      </w:pPr>
    </w:p>
    <w:p w:rsidR="00C55442" w:rsidRPr="00436D6B" w:rsidRDefault="00CE2A22" w:rsidP="00C55442">
      <w:pPr>
        <w:jc w:val="center"/>
        <w:rPr>
          <w:rFonts w:ascii="Arial" w:hAnsi="Arial" w:cs="Arial"/>
          <w:sz w:val="20"/>
          <w:szCs w:val="20"/>
        </w:rPr>
      </w:pPr>
      <w:r w:rsidRPr="00436D6B">
        <w:rPr>
          <w:rFonts w:ascii="Arial" w:hAnsi="Arial" w:cs="Arial"/>
          <w:sz w:val="20"/>
          <w:szCs w:val="20"/>
        </w:rPr>
        <w:t>4</w:t>
      </w:r>
      <w:r w:rsidR="00C55442" w:rsidRPr="00436D6B">
        <w:rPr>
          <w:rFonts w:ascii="Arial" w:hAnsi="Arial" w:cs="Arial"/>
          <w:sz w:val="20"/>
          <w:szCs w:val="20"/>
        </w:rPr>
        <w:t>. člen (</w:t>
      </w:r>
      <w:r w:rsidRPr="00436D6B">
        <w:rPr>
          <w:rFonts w:ascii="Arial" w:hAnsi="Arial" w:cs="Arial"/>
          <w:sz w:val="20"/>
          <w:szCs w:val="20"/>
        </w:rPr>
        <w:t>podatki</w:t>
      </w:r>
      <w:r w:rsidR="00C55442" w:rsidRPr="00436D6B">
        <w:rPr>
          <w:rFonts w:ascii="Arial" w:hAnsi="Arial" w:cs="Arial"/>
          <w:sz w:val="20"/>
          <w:szCs w:val="20"/>
        </w:rPr>
        <w:t>)</w:t>
      </w:r>
    </w:p>
    <w:p w:rsidR="00687EA5" w:rsidRPr="00436D6B" w:rsidRDefault="00687EA5" w:rsidP="00C55442">
      <w:pPr>
        <w:jc w:val="center"/>
        <w:rPr>
          <w:rFonts w:ascii="Arial" w:hAnsi="Arial" w:cs="Arial"/>
          <w:sz w:val="20"/>
          <w:szCs w:val="20"/>
        </w:rPr>
      </w:pPr>
    </w:p>
    <w:p w:rsidR="00CE2A22" w:rsidRPr="00436D6B" w:rsidRDefault="00CE2A22" w:rsidP="001508BD">
      <w:pPr>
        <w:rPr>
          <w:rFonts w:ascii="Arial" w:hAnsi="Arial" w:cs="Arial"/>
          <w:sz w:val="20"/>
          <w:szCs w:val="20"/>
        </w:rPr>
      </w:pPr>
      <w:r w:rsidRPr="00436D6B">
        <w:rPr>
          <w:rFonts w:ascii="Arial" w:hAnsi="Arial" w:cs="Arial"/>
          <w:sz w:val="20"/>
          <w:szCs w:val="20"/>
        </w:rPr>
        <w:t>Podatki,</w:t>
      </w:r>
      <w:r w:rsidR="00516F18" w:rsidRPr="00436D6B">
        <w:rPr>
          <w:rFonts w:ascii="Arial" w:hAnsi="Arial" w:cs="Arial"/>
          <w:sz w:val="20"/>
          <w:szCs w:val="20"/>
        </w:rPr>
        <w:t xml:space="preserve"> katerih je podjetje upravljalec</w:t>
      </w:r>
      <w:r w:rsidRPr="00436D6B">
        <w:rPr>
          <w:rFonts w:ascii="Arial" w:hAnsi="Arial" w:cs="Arial"/>
          <w:sz w:val="20"/>
          <w:szCs w:val="20"/>
        </w:rPr>
        <w:t>, s</w:t>
      </w:r>
      <w:r w:rsidR="00AE5E34" w:rsidRPr="00436D6B">
        <w:rPr>
          <w:rFonts w:ascii="Arial" w:hAnsi="Arial" w:cs="Arial"/>
          <w:sz w:val="20"/>
          <w:szCs w:val="20"/>
        </w:rPr>
        <w:t>e beležijo v</w:t>
      </w:r>
      <w:r w:rsidRPr="00436D6B">
        <w:rPr>
          <w:rFonts w:ascii="Arial" w:hAnsi="Arial" w:cs="Arial"/>
          <w:sz w:val="20"/>
          <w:szCs w:val="20"/>
        </w:rPr>
        <w:t>:</w:t>
      </w:r>
    </w:p>
    <w:p w:rsidR="00CE2A22" w:rsidRPr="00436D6B" w:rsidRDefault="00AE5E34" w:rsidP="00CE2A22">
      <w:pPr>
        <w:pStyle w:val="ListParagraph"/>
        <w:numPr>
          <w:ilvl w:val="0"/>
          <w:numId w:val="10"/>
        </w:numPr>
        <w:rPr>
          <w:rFonts w:ascii="Arial" w:hAnsi="Arial" w:cs="Arial"/>
          <w:sz w:val="20"/>
          <w:szCs w:val="20"/>
        </w:rPr>
      </w:pPr>
      <w:r w:rsidRPr="00436D6B">
        <w:rPr>
          <w:rFonts w:ascii="Arial" w:hAnsi="Arial" w:cs="Arial"/>
          <w:sz w:val="20"/>
          <w:szCs w:val="20"/>
        </w:rPr>
        <w:t>glavnem</w:t>
      </w:r>
      <w:r w:rsidR="00CE2A22" w:rsidRPr="00436D6B">
        <w:rPr>
          <w:rFonts w:ascii="Arial" w:hAnsi="Arial" w:cs="Arial"/>
          <w:sz w:val="20"/>
          <w:szCs w:val="20"/>
        </w:rPr>
        <w:t xml:space="preserve"> ERP program</w:t>
      </w:r>
      <w:r w:rsidRPr="00436D6B">
        <w:rPr>
          <w:rFonts w:ascii="Arial" w:hAnsi="Arial" w:cs="Arial"/>
          <w:sz w:val="20"/>
          <w:szCs w:val="20"/>
        </w:rPr>
        <w:t>u</w:t>
      </w:r>
      <w:r w:rsidR="00516F18" w:rsidRPr="00436D6B">
        <w:rPr>
          <w:rFonts w:ascii="Arial" w:hAnsi="Arial" w:cs="Arial"/>
          <w:sz w:val="20"/>
          <w:szCs w:val="20"/>
        </w:rPr>
        <w:t xml:space="preserve"> za knjigovodstvo, izdajanje računov, sestavo ponudb</w:t>
      </w:r>
    </w:p>
    <w:p w:rsidR="00CE2A22" w:rsidRPr="00436D6B" w:rsidRDefault="00CE2A22" w:rsidP="00CE2A22">
      <w:pPr>
        <w:pStyle w:val="ListParagraph"/>
        <w:numPr>
          <w:ilvl w:val="0"/>
          <w:numId w:val="10"/>
        </w:numPr>
        <w:rPr>
          <w:rFonts w:ascii="Arial" w:hAnsi="Arial" w:cs="Arial"/>
          <w:sz w:val="20"/>
          <w:szCs w:val="20"/>
        </w:rPr>
      </w:pPr>
      <w:r w:rsidRPr="00436D6B">
        <w:rPr>
          <w:rFonts w:ascii="Arial" w:hAnsi="Arial" w:cs="Arial"/>
          <w:sz w:val="20"/>
          <w:szCs w:val="20"/>
        </w:rPr>
        <w:t>sistem</w:t>
      </w:r>
      <w:r w:rsidR="00AE5E34" w:rsidRPr="00436D6B">
        <w:rPr>
          <w:rFonts w:ascii="Arial" w:hAnsi="Arial" w:cs="Arial"/>
          <w:sz w:val="20"/>
          <w:szCs w:val="20"/>
        </w:rPr>
        <w:t>u</w:t>
      </w:r>
      <w:r w:rsidRPr="00436D6B">
        <w:rPr>
          <w:rFonts w:ascii="Arial" w:hAnsi="Arial" w:cs="Arial"/>
          <w:sz w:val="20"/>
          <w:szCs w:val="20"/>
        </w:rPr>
        <w:t xml:space="preserve"> spremljanja vozil</w:t>
      </w:r>
    </w:p>
    <w:p w:rsidR="0094681D" w:rsidRPr="00436D6B" w:rsidRDefault="0094681D" w:rsidP="00CE2A22">
      <w:pPr>
        <w:pStyle w:val="ListParagraph"/>
        <w:numPr>
          <w:ilvl w:val="0"/>
          <w:numId w:val="10"/>
        </w:numPr>
        <w:rPr>
          <w:rFonts w:ascii="Arial" w:hAnsi="Arial" w:cs="Arial"/>
          <w:sz w:val="20"/>
          <w:szCs w:val="20"/>
          <w:highlight w:val="yellow"/>
        </w:rPr>
      </w:pPr>
      <w:r w:rsidRPr="00436D6B">
        <w:rPr>
          <w:rFonts w:ascii="Arial" w:hAnsi="Arial" w:cs="Arial"/>
          <w:sz w:val="20"/>
          <w:szCs w:val="20"/>
          <w:highlight w:val="yellow"/>
        </w:rPr>
        <w:t xml:space="preserve">ostali </w:t>
      </w:r>
      <w:r w:rsidR="00436D6B">
        <w:rPr>
          <w:rFonts w:ascii="Arial" w:hAnsi="Arial" w:cs="Arial"/>
          <w:sz w:val="20"/>
          <w:szCs w:val="20"/>
          <w:highlight w:val="yellow"/>
        </w:rPr>
        <w:t xml:space="preserve">sistemi in arhivi </w:t>
      </w:r>
      <w:r w:rsidRPr="00436D6B">
        <w:rPr>
          <w:rFonts w:ascii="Arial" w:hAnsi="Arial" w:cs="Arial"/>
          <w:sz w:val="20"/>
          <w:szCs w:val="20"/>
          <w:highlight w:val="yellow"/>
        </w:rPr>
        <w:t>osebni</w:t>
      </w:r>
      <w:r w:rsidR="00436D6B">
        <w:rPr>
          <w:rFonts w:ascii="Arial" w:hAnsi="Arial" w:cs="Arial"/>
          <w:sz w:val="20"/>
          <w:szCs w:val="20"/>
          <w:highlight w:val="yellow"/>
        </w:rPr>
        <w:t>h podatkov</w:t>
      </w:r>
      <w:r w:rsidRPr="00436D6B">
        <w:rPr>
          <w:rFonts w:ascii="Arial" w:hAnsi="Arial" w:cs="Arial"/>
          <w:sz w:val="20"/>
          <w:szCs w:val="20"/>
          <w:highlight w:val="yellow"/>
        </w:rPr>
        <w:t xml:space="preserve"> – potrebno dopolniti in jih </w:t>
      </w:r>
      <w:r w:rsidR="00436D6B">
        <w:rPr>
          <w:rFonts w:ascii="Arial" w:hAnsi="Arial" w:cs="Arial"/>
          <w:sz w:val="20"/>
          <w:szCs w:val="20"/>
          <w:highlight w:val="yellow"/>
        </w:rPr>
        <w:t xml:space="preserve">spodaj </w:t>
      </w:r>
      <w:r w:rsidRPr="00436D6B">
        <w:rPr>
          <w:rFonts w:ascii="Arial" w:hAnsi="Arial" w:cs="Arial"/>
          <w:sz w:val="20"/>
          <w:szCs w:val="20"/>
          <w:highlight w:val="yellow"/>
        </w:rPr>
        <w:t>opisati</w:t>
      </w:r>
    </w:p>
    <w:p w:rsidR="00AE5E34" w:rsidRPr="00436D6B" w:rsidRDefault="00AE5E34" w:rsidP="00516F18">
      <w:pPr>
        <w:ind w:left="360"/>
        <w:rPr>
          <w:rFonts w:ascii="Arial" w:hAnsi="Arial" w:cs="Arial"/>
          <w:sz w:val="20"/>
          <w:szCs w:val="20"/>
        </w:rPr>
      </w:pPr>
    </w:p>
    <w:p w:rsidR="00B364CA" w:rsidRPr="00436D6B" w:rsidRDefault="00AE5E34" w:rsidP="001508BD">
      <w:pPr>
        <w:rPr>
          <w:rFonts w:ascii="Arial" w:hAnsi="Arial" w:cs="Arial"/>
          <w:color w:val="FF0000"/>
          <w:sz w:val="20"/>
          <w:szCs w:val="20"/>
        </w:rPr>
      </w:pPr>
      <w:r w:rsidRPr="00436D6B">
        <w:rPr>
          <w:rFonts w:ascii="Arial" w:hAnsi="Arial" w:cs="Arial"/>
          <w:sz w:val="20"/>
          <w:szCs w:val="20"/>
          <w:highlight w:val="yellow"/>
        </w:rPr>
        <w:t xml:space="preserve">Glavni ERP program je nujen za delo podjetja saj se z njim izdajajo računi, prejemajo naročila kupcev, sestavljajo ponudbe , knjižijo plačila in se urejajo vse ostale nujne zakonske za poslovanje podjetja. Znotraj programa se beležijo podatki o osebah s katerimi podjetje posluje (ime, priimek, naslov, telefonska </w:t>
      </w:r>
      <w:r w:rsidR="00B364CA" w:rsidRPr="00436D6B">
        <w:rPr>
          <w:rFonts w:ascii="Arial" w:hAnsi="Arial" w:cs="Arial"/>
          <w:sz w:val="20"/>
          <w:szCs w:val="20"/>
          <w:highlight w:val="yellow"/>
        </w:rPr>
        <w:t>številka, email, zadnji nakupi). Pogodbeni upravljalec teh podatkov je</w:t>
      </w:r>
      <w:r w:rsidR="00B364CA" w:rsidRPr="00436D6B">
        <w:rPr>
          <w:rFonts w:ascii="Arial" w:hAnsi="Arial" w:cs="Arial"/>
          <w:sz w:val="20"/>
          <w:szCs w:val="20"/>
        </w:rPr>
        <w:t xml:space="preserve"> </w:t>
      </w:r>
      <w:r w:rsidR="00B364CA" w:rsidRPr="00436D6B">
        <w:rPr>
          <w:rFonts w:ascii="Arial" w:hAnsi="Arial" w:cs="Arial"/>
          <w:color w:val="FF0000"/>
          <w:sz w:val="20"/>
          <w:szCs w:val="20"/>
        </w:rPr>
        <w:t xml:space="preserve">NAZIV </w:t>
      </w:r>
      <w:r w:rsidR="00B364CA" w:rsidRPr="00436D6B">
        <w:rPr>
          <w:rFonts w:ascii="Arial" w:hAnsi="Arial" w:cs="Arial"/>
          <w:color w:val="FF0000"/>
          <w:sz w:val="20"/>
          <w:szCs w:val="20"/>
        </w:rPr>
        <w:t>UPRAVLJALCA. Pogodbeni obdelovalec teh podatkov je NAZIV OBDELOVALCA – ponudnika programa.</w:t>
      </w:r>
    </w:p>
    <w:p w:rsidR="009B491C" w:rsidRPr="00436D6B" w:rsidRDefault="009B491C" w:rsidP="001508BD">
      <w:pPr>
        <w:rPr>
          <w:rFonts w:ascii="Arial" w:hAnsi="Arial" w:cs="Arial"/>
          <w:sz w:val="20"/>
          <w:szCs w:val="20"/>
        </w:rPr>
      </w:pPr>
    </w:p>
    <w:p w:rsidR="0094681D" w:rsidRDefault="00B364CA" w:rsidP="0094681D">
      <w:pPr>
        <w:rPr>
          <w:rFonts w:ascii="Arial" w:hAnsi="Arial" w:cs="Arial"/>
          <w:sz w:val="20"/>
          <w:szCs w:val="20"/>
        </w:rPr>
      </w:pPr>
      <w:r w:rsidRPr="00436D6B">
        <w:rPr>
          <w:rFonts w:ascii="Arial" w:hAnsi="Arial" w:cs="Arial"/>
          <w:sz w:val="20"/>
          <w:szCs w:val="20"/>
        </w:rPr>
        <w:t>Sistem spremljanja vozil</w:t>
      </w:r>
      <w:r w:rsidR="00AE5E34" w:rsidRPr="00436D6B">
        <w:rPr>
          <w:rFonts w:ascii="Arial" w:hAnsi="Arial" w:cs="Arial"/>
          <w:sz w:val="20"/>
          <w:szCs w:val="20"/>
        </w:rPr>
        <w:t xml:space="preserve"> </w:t>
      </w:r>
      <w:r w:rsidRPr="00436D6B">
        <w:rPr>
          <w:rFonts w:ascii="Arial" w:hAnsi="Arial" w:cs="Arial"/>
          <w:sz w:val="20"/>
          <w:szCs w:val="20"/>
        </w:rPr>
        <w:t xml:space="preserve">se </w:t>
      </w:r>
      <w:r w:rsidRPr="00436D6B">
        <w:rPr>
          <w:rFonts w:ascii="Arial" w:hAnsi="Arial" w:cs="Arial"/>
          <w:sz w:val="20"/>
          <w:szCs w:val="20"/>
        </w:rPr>
        <w:t>uporablja za določanje natančnega položaja in časa kjerkoli na zemlji. V konkretnem primeru se GPS naprava vgradi v avtomobil in omogoča, da se preko računalnika ali druge naprave kadarkoli vpogleda v natančno lokacijo vozila v vsakem trenutku.</w:t>
      </w:r>
      <w:r w:rsidR="009B491C" w:rsidRPr="00436D6B">
        <w:rPr>
          <w:rFonts w:ascii="Arial" w:hAnsi="Arial" w:cs="Arial"/>
          <w:sz w:val="20"/>
          <w:szCs w:val="20"/>
        </w:rPr>
        <w:t xml:space="preserve"> </w:t>
      </w:r>
      <w:r w:rsidR="0094681D" w:rsidRPr="00436D6B">
        <w:rPr>
          <w:rFonts w:ascii="Arial" w:hAnsi="Arial" w:cs="Arial"/>
          <w:sz w:val="20"/>
          <w:szCs w:val="20"/>
        </w:rPr>
        <w:t>Znotraj spremljanja vozil se beležijo podatki o:</w:t>
      </w:r>
    </w:p>
    <w:p w:rsidR="00B6416F" w:rsidRDefault="00B6416F" w:rsidP="0094681D">
      <w:pPr>
        <w:rPr>
          <w:rFonts w:ascii="Arial" w:hAnsi="Arial" w:cs="Arial"/>
          <w:sz w:val="20"/>
          <w:szCs w:val="20"/>
        </w:rPr>
      </w:pPr>
      <w:r w:rsidRPr="00436D6B">
        <w:rPr>
          <w:rFonts w:ascii="Arial" w:hAnsi="Arial" w:cs="Arial"/>
          <w:sz w:val="20"/>
          <w:szCs w:val="20"/>
        </w:rPr>
        <w:t>Evidenci lokacij in postankov službenih vozil</w:t>
      </w:r>
      <w:r>
        <w:rPr>
          <w:rFonts w:ascii="Arial" w:hAnsi="Arial" w:cs="Arial"/>
          <w:sz w:val="20"/>
          <w:szCs w:val="20"/>
        </w:rPr>
        <w:t xml:space="preserve"> (</w:t>
      </w:r>
      <w:r w:rsidRPr="00B6416F">
        <w:rPr>
          <w:rFonts w:ascii="Arial" w:hAnsi="Arial" w:cs="Arial"/>
          <w:sz w:val="20"/>
          <w:szCs w:val="20"/>
        </w:rPr>
        <w:t>spremljanje lokacije vozila na službeni poti v realnem času</w:t>
      </w:r>
      <w:r>
        <w:rPr>
          <w:rFonts w:ascii="Arial" w:hAnsi="Arial" w:cs="Arial"/>
          <w:sz w:val="20"/>
          <w:szCs w:val="20"/>
        </w:rPr>
        <w:t>,</w:t>
      </w:r>
      <w:r w:rsidRPr="00B6416F">
        <w:rPr>
          <w:rFonts w:ascii="Arial" w:hAnsi="Arial" w:cs="Arial"/>
          <w:sz w:val="20"/>
          <w:szCs w:val="20"/>
        </w:rPr>
        <w:t xml:space="preserve"> </w:t>
      </w:r>
      <w:r w:rsidRPr="00436D6B">
        <w:rPr>
          <w:rFonts w:ascii="Arial" w:hAnsi="Arial" w:cs="Arial"/>
          <w:sz w:val="20"/>
          <w:szCs w:val="20"/>
        </w:rPr>
        <w:t>evidenca voznikov na posamezni službeni poti</w:t>
      </w:r>
      <w:r>
        <w:rPr>
          <w:rFonts w:ascii="Arial" w:hAnsi="Arial" w:cs="Arial"/>
          <w:sz w:val="20"/>
          <w:szCs w:val="20"/>
        </w:rPr>
        <w:t>,</w:t>
      </w:r>
      <w:r w:rsidRPr="00B6416F">
        <w:rPr>
          <w:rFonts w:ascii="Arial" w:hAnsi="Arial" w:cs="Arial"/>
          <w:sz w:val="20"/>
          <w:szCs w:val="20"/>
        </w:rPr>
        <w:t xml:space="preserve"> </w:t>
      </w:r>
      <w:r w:rsidRPr="00436D6B">
        <w:rPr>
          <w:rFonts w:ascii="Arial" w:hAnsi="Arial" w:cs="Arial"/>
          <w:sz w:val="20"/>
          <w:szCs w:val="20"/>
        </w:rPr>
        <w:t>datum in čas postankov na posamezni službeni poti</w:t>
      </w:r>
      <w:r>
        <w:rPr>
          <w:rFonts w:ascii="Arial" w:hAnsi="Arial" w:cs="Arial"/>
          <w:sz w:val="20"/>
          <w:szCs w:val="20"/>
        </w:rPr>
        <w:t>,</w:t>
      </w:r>
      <w:r w:rsidRPr="00B6416F">
        <w:rPr>
          <w:rFonts w:ascii="Arial" w:hAnsi="Arial" w:cs="Arial"/>
          <w:sz w:val="20"/>
          <w:szCs w:val="20"/>
        </w:rPr>
        <w:t xml:space="preserve"> </w:t>
      </w:r>
      <w:r w:rsidRPr="00436D6B">
        <w:rPr>
          <w:rFonts w:ascii="Arial" w:hAnsi="Arial" w:cs="Arial"/>
          <w:sz w:val="20"/>
          <w:szCs w:val="20"/>
        </w:rPr>
        <w:t>datum in čas postankov na posamezni službeni poti</w:t>
      </w:r>
      <w:r>
        <w:rPr>
          <w:rFonts w:ascii="Arial" w:hAnsi="Arial" w:cs="Arial"/>
          <w:sz w:val="20"/>
          <w:szCs w:val="20"/>
        </w:rPr>
        <w:t>).</w:t>
      </w:r>
    </w:p>
    <w:p w:rsidR="00B6416F" w:rsidRDefault="0094681D" w:rsidP="001508BD">
      <w:pPr>
        <w:rPr>
          <w:rFonts w:ascii="Arial" w:hAnsi="Arial" w:cs="Arial"/>
          <w:sz w:val="20"/>
          <w:szCs w:val="20"/>
        </w:rPr>
      </w:pPr>
      <w:r w:rsidRPr="00436D6B">
        <w:rPr>
          <w:rFonts w:ascii="Arial" w:hAnsi="Arial" w:cs="Arial"/>
          <w:sz w:val="20"/>
          <w:szCs w:val="20"/>
        </w:rPr>
        <w:t>Evidenci pregledovanja podatkov GPS nadzornega sistema</w:t>
      </w:r>
      <w:r w:rsidR="00B6416F">
        <w:rPr>
          <w:rFonts w:ascii="Arial" w:hAnsi="Arial" w:cs="Arial"/>
          <w:sz w:val="20"/>
          <w:szCs w:val="20"/>
        </w:rPr>
        <w:t xml:space="preserve"> (</w:t>
      </w:r>
      <w:r w:rsidRPr="00436D6B">
        <w:rPr>
          <w:rFonts w:ascii="Arial" w:hAnsi="Arial" w:cs="Arial"/>
          <w:sz w:val="20"/>
          <w:szCs w:val="20"/>
        </w:rPr>
        <w:t>uporabniško ime, ime in priimek osebe, ki je pregledovala podatke</w:t>
      </w:r>
      <w:r w:rsidR="00B6416F">
        <w:rPr>
          <w:rFonts w:ascii="Arial" w:hAnsi="Arial" w:cs="Arial"/>
          <w:sz w:val="20"/>
          <w:szCs w:val="20"/>
        </w:rPr>
        <w:t>,</w:t>
      </w:r>
      <w:r w:rsidRPr="00436D6B">
        <w:rPr>
          <w:rFonts w:ascii="Arial" w:hAnsi="Arial" w:cs="Arial"/>
          <w:sz w:val="20"/>
          <w:szCs w:val="20"/>
        </w:rPr>
        <w:t>datum pregleda</w:t>
      </w:r>
      <w:r w:rsidR="00B6416F">
        <w:rPr>
          <w:rFonts w:ascii="Arial" w:hAnsi="Arial" w:cs="Arial"/>
          <w:sz w:val="20"/>
          <w:szCs w:val="20"/>
        </w:rPr>
        <w:t>,</w:t>
      </w:r>
      <w:r w:rsidRPr="00436D6B">
        <w:rPr>
          <w:rFonts w:ascii="Arial" w:hAnsi="Arial" w:cs="Arial"/>
          <w:sz w:val="20"/>
          <w:szCs w:val="20"/>
        </w:rPr>
        <w:t>registrska številka vozila in datum za katerega so bili podatki pregledani</w:t>
      </w:r>
      <w:r w:rsidR="00B6416F">
        <w:rPr>
          <w:rFonts w:ascii="Arial" w:hAnsi="Arial" w:cs="Arial"/>
          <w:sz w:val="20"/>
          <w:szCs w:val="20"/>
        </w:rPr>
        <w:t>,</w:t>
      </w:r>
      <w:r w:rsidRPr="00436D6B">
        <w:rPr>
          <w:rFonts w:ascii="Arial" w:hAnsi="Arial" w:cs="Arial"/>
          <w:sz w:val="20"/>
          <w:szCs w:val="20"/>
        </w:rPr>
        <w:t>modul/del vmesnika v katerem so bili podatki pregledani</w:t>
      </w:r>
      <w:r w:rsidR="00B6416F">
        <w:rPr>
          <w:rFonts w:ascii="Arial" w:hAnsi="Arial" w:cs="Arial"/>
          <w:sz w:val="20"/>
          <w:szCs w:val="20"/>
        </w:rPr>
        <w:t>)</w:t>
      </w:r>
    </w:p>
    <w:p w:rsidR="00C55442" w:rsidRDefault="0094681D" w:rsidP="001508BD">
      <w:pPr>
        <w:rPr>
          <w:rFonts w:ascii="Arial" w:hAnsi="Arial" w:cs="Arial"/>
          <w:sz w:val="20"/>
          <w:szCs w:val="20"/>
        </w:rPr>
      </w:pPr>
      <w:r w:rsidRPr="00B6416F">
        <w:rPr>
          <w:rFonts w:ascii="Arial" w:hAnsi="Arial" w:cs="Arial"/>
          <w:sz w:val="20"/>
          <w:szCs w:val="20"/>
        </w:rPr>
        <w:t xml:space="preserve">Pogodbeni upravljalec </w:t>
      </w:r>
      <w:r w:rsidRPr="00B6416F">
        <w:rPr>
          <w:rFonts w:ascii="Arial" w:hAnsi="Arial" w:cs="Arial"/>
          <w:sz w:val="20"/>
          <w:szCs w:val="20"/>
        </w:rPr>
        <w:t>podatkov o spremljanju vozil je</w:t>
      </w:r>
      <w:r w:rsidRPr="00436D6B">
        <w:rPr>
          <w:rFonts w:ascii="Arial" w:hAnsi="Arial" w:cs="Arial"/>
          <w:sz w:val="20"/>
          <w:szCs w:val="20"/>
        </w:rPr>
        <w:t xml:space="preserve"> </w:t>
      </w:r>
      <w:r w:rsidRPr="00436D6B">
        <w:rPr>
          <w:rFonts w:ascii="Arial" w:hAnsi="Arial" w:cs="Arial"/>
          <w:color w:val="FF0000"/>
          <w:sz w:val="20"/>
          <w:szCs w:val="20"/>
        </w:rPr>
        <w:t>NAZIV UPRAVLJALCA</w:t>
      </w:r>
      <w:r w:rsidR="00B6416F">
        <w:rPr>
          <w:rFonts w:ascii="Arial" w:hAnsi="Arial" w:cs="Arial"/>
          <w:color w:val="FF0000"/>
          <w:sz w:val="20"/>
          <w:szCs w:val="20"/>
        </w:rPr>
        <w:t xml:space="preserve"> – vaše podjetje</w:t>
      </w:r>
      <w:r w:rsidRPr="00436D6B">
        <w:rPr>
          <w:rFonts w:ascii="Arial" w:hAnsi="Arial" w:cs="Arial"/>
          <w:color w:val="FF0000"/>
          <w:sz w:val="20"/>
          <w:szCs w:val="20"/>
        </w:rPr>
        <w:t xml:space="preserve">. </w:t>
      </w:r>
      <w:r w:rsidRPr="00436D6B">
        <w:rPr>
          <w:rFonts w:ascii="Arial" w:hAnsi="Arial" w:cs="Arial"/>
          <w:sz w:val="20"/>
          <w:szCs w:val="20"/>
        </w:rPr>
        <w:t xml:space="preserve">Pogodbeni obdelovalec teh podatkov je </w:t>
      </w:r>
      <w:r w:rsidRPr="00436D6B">
        <w:rPr>
          <w:rFonts w:ascii="Arial" w:hAnsi="Arial" w:cs="Arial"/>
          <w:sz w:val="20"/>
          <w:szCs w:val="20"/>
        </w:rPr>
        <w:t xml:space="preserve">Bent Excellent d.o.o. </w:t>
      </w:r>
    </w:p>
    <w:p w:rsidR="00B6416F" w:rsidRDefault="00B6416F" w:rsidP="001508BD">
      <w:pPr>
        <w:rPr>
          <w:rFonts w:ascii="Arial" w:hAnsi="Arial" w:cs="Arial"/>
          <w:sz w:val="20"/>
          <w:szCs w:val="20"/>
        </w:rPr>
      </w:pPr>
    </w:p>
    <w:p w:rsidR="00B6416F" w:rsidRPr="00436D6B" w:rsidRDefault="00B6416F" w:rsidP="001508BD">
      <w:pPr>
        <w:rPr>
          <w:rFonts w:ascii="Arial" w:hAnsi="Arial" w:cs="Arial"/>
          <w:sz w:val="20"/>
          <w:szCs w:val="20"/>
        </w:rPr>
      </w:pPr>
      <w:r w:rsidRPr="00B6416F">
        <w:rPr>
          <w:rFonts w:ascii="Arial" w:hAnsi="Arial" w:cs="Arial"/>
          <w:sz w:val="20"/>
          <w:szCs w:val="20"/>
          <w:highlight w:val="yellow"/>
        </w:rPr>
        <w:t>Opis še ostalih sistemov in arhivov, ki vsebujejo osebne podatke</w:t>
      </w:r>
    </w:p>
    <w:p w:rsidR="0094681D" w:rsidRDefault="0094681D" w:rsidP="001508BD">
      <w:pPr>
        <w:rPr>
          <w:rFonts w:ascii="Arial" w:hAnsi="Arial" w:cs="Arial"/>
          <w:color w:val="FF0000"/>
          <w:sz w:val="20"/>
          <w:szCs w:val="20"/>
        </w:rPr>
      </w:pPr>
    </w:p>
    <w:p w:rsidR="00B6416F" w:rsidRPr="00436D6B" w:rsidRDefault="00B6416F" w:rsidP="001508BD">
      <w:pPr>
        <w:rPr>
          <w:rFonts w:ascii="Arial" w:hAnsi="Arial" w:cs="Arial"/>
          <w:color w:val="FF0000"/>
          <w:sz w:val="20"/>
          <w:szCs w:val="20"/>
        </w:rPr>
      </w:pPr>
    </w:p>
    <w:p w:rsidR="007B7130" w:rsidRPr="00436D6B" w:rsidRDefault="0094681D" w:rsidP="001508BD">
      <w:pPr>
        <w:rPr>
          <w:rFonts w:ascii="Arial" w:hAnsi="Arial" w:cs="Arial"/>
          <w:sz w:val="20"/>
          <w:szCs w:val="20"/>
        </w:rPr>
      </w:pPr>
      <w:r w:rsidRPr="00436D6B">
        <w:rPr>
          <w:rFonts w:ascii="Arial" w:hAnsi="Arial" w:cs="Arial"/>
          <w:sz w:val="20"/>
          <w:szCs w:val="20"/>
        </w:rPr>
        <w:t xml:space="preserve">Vsi podatki so potrebni za bolj kvalitetno poslovanje z poslovnimi partnerji, potrebe analiz, katerih cilj je racionalizacija in optimizacija načrtovanja poti ter izboljšanje zadovoljstva poslovnih partnerjev. </w:t>
      </w:r>
    </w:p>
    <w:p w:rsidR="0094681D" w:rsidRPr="00436D6B" w:rsidRDefault="0094681D" w:rsidP="001508BD">
      <w:pPr>
        <w:rPr>
          <w:rFonts w:ascii="Arial" w:hAnsi="Arial" w:cs="Arial"/>
          <w:sz w:val="20"/>
          <w:szCs w:val="20"/>
        </w:rPr>
      </w:pPr>
    </w:p>
    <w:p w:rsidR="00687EA5" w:rsidRPr="00436D6B" w:rsidRDefault="00C55442" w:rsidP="007B7130">
      <w:pPr>
        <w:jc w:val="center"/>
        <w:rPr>
          <w:rFonts w:ascii="Arial" w:hAnsi="Arial" w:cs="Arial"/>
          <w:sz w:val="20"/>
          <w:szCs w:val="20"/>
        </w:rPr>
      </w:pPr>
      <w:r w:rsidRPr="00436D6B">
        <w:rPr>
          <w:rFonts w:ascii="Arial" w:hAnsi="Arial" w:cs="Arial"/>
          <w:sz w:val="20"/>
          <w:szCs w:val="20"/>
        </w:rPr>
        <w:t>5. člen</w:t>
      </w:r>
      <w:r w:rsidR="00EE30BC" w:rsidRPr="00436D6B">
        <w:rPr>
          <w:rFonts w:ascii="Arial" w:hAnsi="Arial" w:cs="Arial"/>
          <w:sz w:val="20"/>
          <w:szCs w:val="20"/>
        </w:rPr>
        <w:t xml:space="preserve"> (vpogledi v podatke)</w:t>
      </w:r>
    </w:p>
    <w:p w:rsidR="007B7130" w:rsidRPr="00436D6B" w:rsidRDefault="007B7130" w:rsidP="007B7130">
      <w:pPr>
        <w:jc w:val="center"/>
        <w:rPr>
          <w:rFonts w:ascii="Arial" w:hAnsi="Arial" w:cs="Arial"/>
          <w:sz w:val="20"/>
          <w:szCs w:val="20"/>
        </w:rPr>
      </w:pPr>
    </w:p>
    <w:p w:rsidR="009A7D7F" w:rsidRPr="00436D6B" w:rsidRDefault="0094681D" w:rsidP="001508BD">
      <w:pPr>
        <w:rPr>
          <w:rFonts w:ascii="Arial" w:hAnsi="Arial" w:cs="Arial"/>
          <w:sz w:val="20"/>
          <w:szCs w:val="20"/>
        </w:rPr>
      </w:pPr>
      <w:r w:rsidRPr="00436D6B">
        <w:rPr>
          <w:rFonts w:ascii="Arial" w:hAnsi="Arial" w:cs="Arial"/>
          <w:sz w:val="20"/>
          <w:szCs w:val="20"/>
        </w:rPr>
        <w:t>Vsi podatki se</w:t>
      </w:r>
      <w:r w:rsidR="001508BD" w:rsidRPr="00436D6B">
        <w:rPr>
          <w:rFonts w:ascii="Arial" w:hAnsi="Arial" w:cs="Arial"/>
          <w:sz w:val="20"/>
          <w:szCs w:val="20"/>
        </w:rPr>
        <w:t xml:space="preserve"> uporablja</w:t>
      </w:r>
      <w:r w:rsidRPr="00436D6B">
        <w:rPr>
          <w:rFonts w:ascii="Arial" w:hAnsi="Arial" w:cs="Arial"/>
          <w:sz w:val="20"/>
          <w:szCs w:val="20"/>
        </w:rPr>
        <w:t>jo</w:t>
      </w:r>
      <w:r w:rsidR="001508BD" w:rsidRPr="00436D6B">
        <w:rPr>
          <w:rFonts w:ascii="Arial" w:hAnsi="Arial" w:cs="Arial"/>
          <w:sz w:val="20"/>
          <w:szCs w:val="20"/>
        </w:rPr>
        <w:t xml:space="preserve"> v skladu s predpisi, ki varujejo </w:t>
      </w:r>
      <w:r w:rsidR="007B7130" w:rsidRPr="00436D6B">
        <w:rPr>
          <w:rFonts w:ascii="Arial" w:hAnsi="Arial" w:cs="Arial"/>
          <w:sz w:val="20"/>
          <w:szCs w:val="20"/>
        </w:rPr>
        <w:t xml:space="preserve"> </w:t>
      </w:r>
      <w:r w:rsidR="001508BD" w:rsidRPr="00436D6B">
        <w:rPr>
          <w:rFonts w:ascii="Arial" w:hAnsi="Arial" w:cs="Arial"/>
          <w:sz w:val="20"/>
          <w:szCs w:val="20"/>
        </w:rPr>
        <w:t>zasebnost in osebne podatke. Vpogled v podatke ali izpis podatkov</w:t>
      </w:r>
      <w:r w:rsidRPr="00436D6B">
        <w:rPr>
          <w:rFonts w:ascii="Arial" w:hAnsi="Arial" w:cs="Arial"/>
          <w:sz w:val="20"/>
          <w:szCs w:val="20"/>
        </w:rPr>
        <w:t xml:space="preserve"> la</w:t>
      </w:r>
      <w:r w:rsidR="001508BD" w:rsidRPr="00436D6B">
        <w:rPr>
          <w:rFonts w:ascii="Arial" w:hAnsi="Arial" w:cs="Arial"/>
          <w:sz w:val="20"/>
          <w:szCs w:val="20"/>
        </w:rPr>
        <w:t>ko iz upravičenih razlogov zahteva</w:t>
      </w:r>
      <w:r w:rsidR="009A7D7F" w:rsidRPr="00436D6B">
        <w:rPr>
          <w:rFonts w:ascii="Arial" w:hAnsi="Arial" w:cs="Arial"/>
          <w:sz w:val="20"/>
          <w:szCs w:val="20"/>
        </w:rPr>
        <w:t>jo:</w:t>
      </w:r>
    </w:p>
    <w:tbl>
      <w:tblPr>
        <w:tblStyle w:val="TableGrid"/>
        <w:tblW w:w="0" w:type="auto"/>
        <w:tblLook w:val="04A0" w:firstRow="1" w:lastRow="0" w:firstColumn="1" w:lastColumn="0" w:noHBand="0" w:noVBand="1"/>
      </w:tblPr>
      <w:tblGrid>
        <w:gridCol w:w="4531"/>
        <w:gridCol w:w="4531"/>
      </w:tblGrid>
      <w:tr w:rsidR="009A7D7F" w:rsidRPr="00436D6B" w:rsidTr="009A7D7F">
        <w:tc>
          <w:tcPr>
            <w:tcW w:w="4531" w:type="dxa"/>
          </w:tcPr>
          <w:p w:rsidR="009A7D7F" w:rsidRPr="00436D6B" w:rsidRDefault="009A7D7F" w:rsidP="001508BD">
            <w:pPr>
              <w:rPr>
                <w:rFonts w:ascii="Arial" w:hAnsi="Arial" w:cs="Arial"/>
                <w:sz w:val="20"/>
                <w:szCs w:val="20"/>
                <w:highlight w:val="yellow"/>
              </w:rPr>
            </w:pPr>
            <w:r w:rsidRPr="00436D6B">
              <w:rPr>
                <w:rFonts w:ascii="Arial" w:hAnsi="Arial" w:cs="Arial"/>
                <w:sz w:val="20"/>
                <w:szCs w:val="20"/>
                <w:highlight w:val="yellow"/>
              </w:rPr>
              <w:t>Ime in priimek</w:t>
            </w:r>
          </w:p>
        </w:tc>
        <w:tc>
          <w:tcPr>
            <w:tcW w:w="4531" w:type="dxa"/>
          </w:tcPr>
          <w:p w:rsidR="009A7D7F" w:rsidRPr="00436D6B" w:rsidRDefault="009A7D7F" w:rsidP="001508BD">
            <w:pPr>
              <w:rPr>
                <w:rFonts w:ascii="Arial" w:hAnsi="Arial" w:cs="Arial"/>
                <w:sz w:val="20"/>
                <w:szCs w:val="20"/>
                <w:highlight w:val="yellow"/>
              </w:rPr>
            </w:pPr>
            <w:r w:rsidRPr="00436D6B">
              <w:rPr>
                <w:rFonts w:ascii="Arial" w:hAnsi="Arial" w:cs="Arial"/>
                <w:sz w:val="20"/>
                <w:szCs w:val="20"/>
                <w:highlight w:val="yellow"/>
              </w:rPr>
              <w:t>Funkcija v podjetju</w:t>
            </w:r>
          </w:p>
        </w:tc>
      </w:tr>
      <w:tr w:rsidR="009A7D7F" w:rsidRPr="00436D6B" w:rsidTr="009A7D7F">
        <w:tc>
          <w:tcPr>
            <w:tcW w:w="4531" w:type="dxa"/>
          </w:tcPr>
          <w:p w:rsidR="009A7D7F" w:rsidRPr="00436D6B" w:rsidRDefault="009A7D7F" w:rsidP="001508BD">
            <w:pPr>
              <w:rPr>
                <w:rFonts w:ascii="Arial" w:hAnsi="Arial" w:cs="Arial"/>
                <w:sz w:val="20"/>
                <w:szCs w:val="20"/>
                <w:highlight w:val="yellow"/>
              </w:rPr>
            </w:pPr>
          </w:p>
        </w:tc>
        <w:tc>
          <w:tcPr>
            <w:tcW w:w="4531" w:type="dxa"/>
          </w:tcPr>
          <w:p w:rsidR="009A7D7F" w:rsidRPr="00436D6B" w:rsidRDefault="009A7D7F" w:rsidP="001508BD">
            <w:pPr>
              <w:rPr>
                <w:rFonts w:ascii="Arial" w:hAnsi="Arial" w:cs="Arial"/>
                <w:sz w:val="20"/>
                <w:szCs w:val="20"/>
                <w:highlight w:val="yellow"/>
              </w:rPr>
            </w:pPr>
          </w:p>
        </w:tc>
      </w:tr>
      <w:tr w:rsidR="009A7D7F" w:rsidRPr="00436D6B" w:rsidTr="009A7D7F">
        <w:tc>
          <w:tcPr>
            <w:tcW w:w="4531" w:type="dxa"/>
          </w:tcPr>
          <w:p w:rsidR="009A7D7F" w:rsidRPr="00436D6B" w:rsidRDefault="009A7D7F" w:rsidP="001508BD">
            <w:pPr>
              <w:rPr>
                <w:rFonts w:ascii="Arial" w:hAnsi="Arial" w:cs="Arial"/>
                <w:sz w:val="20"/>
                <w:szCs w:val="20"/>
                <w:highlight w:val="yellow"/>
              </w:rPr>
            </w:pPr>
          </w:p>
        </w:tc>
        <w:tc>
          <w:tcPr>
            <w:tcW w:w="4531" w:type="dxa"/>
          </w:tcPr>
          <w:p w:rsidR="009A7D7F" w:rsidRPr="00436D6B" w:rsidRDefault="009A7D7F" w:rsidP="001508BD">
            <w:pPr>
              <w:rPr>
                <w:rFonts w:ascii="Arial" w:hAnsi="Arial" w:cs="Arial"/>
                <w:sz w:val="20"/>
                <w:szCs w:val="20"/>
                <w:highlight w:val="yellow"/>
              </w:rPr>
            </w:pPr>
          </w:p>
        </w:tc>
      </w:tr>
      <w:tr w:rsidR="009A7D7F" w:rsidRPr="00436D6B" w:rsidTr="009A7D7F">
        <w:tc>
          <w:tcPr>
            <w:tcW w:w="4531" w:type="dxa"/>
          </w:tcPr>
          <w:p w:rsidR="009A7D7F" w:rsidRPr="00436D6B" w:rsidRDefault="009A7D7F" w:rsidP="001508BD">
            <w:pPr>
              <w:rPr>
                <w:rFonts w:ascii="Arial" w:hAnsi="Arial" w:cs="Arial"/>
                <w:sz w:val="20"/>
                <w:szCs w:val="20"/>
                <w:highlight w:val="yellow"/>
              </w:rPr>
            </w:pPr>
          </w:p>
        </w:tc>
        <w:tc>
          <w:tcPr>
            <w:tcW w:w="4531" w:type="dxa"/>
          </w:tcPr>
          <w:p w:rsidR="009A7D7F" w:rsidRPr="00436D6B" w:rsidRDefault="009A7D7F" w:rsidP="001508BD">
            <w:pPr>
              <w:rPr>
                <w:rFonts w:ascii="Arial" w:hAnsi="Arial" w:cs="Arial"/>
                <w:sz w:val="20"/>
                <w:szCs w:val="20"/>
                <w:highlight w:val="yellow"/>
              </w:rPr>
            </w:pPr>
          </w:p>
        </w:tc>
      </w:tr>
    </w:tbl>
    <w:p w:rsidR="009A7D7F" w:rsidRPr="00436D6B" w:rsidRDefault="009A7D7F" w:rsidP="001508BD">
      <w:pPr>
        <w:rPr>
          <w:rFonts w:ascii="Arial" w:hAnsi="Arial" w:cs="Arial"/>
          <w:sz w:val="20"/>
          <w:szCs w:val="20"/>
        </w:rPr>
      </w:pPr>
    </w:p>
    <w:p w:rsidR="00687EA5" w:rsidRPr="00436D6B" w:rsidRDefault="00C55442" w:rsidP="00B309EC">
      <w:pPr>
        <w:jc w:val="center"/>
        <w:rPr>
          <w:rFonts w:ascii="Arial" w:hAnsi="Arial" w:cs="Arial"/>
          <w:sz w:val="20"/>
          <w:szCs w:val="20"/>
        </w:rPr>
      </w:pPr>
      <w:r w:rsidRPr="00436D6B">
        <w:rPr>
          <w:rFonts w:ascii="Arial" w:hAnsi="Arial" w:cs="Arial"/>
          <w:sz w:val="20"/>
          <w:szCs w:val="20"/>
        </w:rPr>
        <w:t xml:space="preserve">6. </w:t>
      </w:r>
      <w:r w:rsidR="00B309EC" w:rsidRPr="00436D6B">
        <w:rPr>
          <w:rFonts w:ascii="Arial" w:hAnsi="Arial" w:cs="Arial"/>
          <w:sz w:val="20"/>
          <w:szCs w:val="20"/>
        </w:rPr>
        <w:t>člen (</w:t>
      </w:r>
      <w:r w:rsidR="00B309EC" w:rsidRPr="00436D6B">
        <w:rPr>
          <w:rStyle w:val="a123"/>
          <w:rFonts w:ascii="Arial" w:hAnsi="Arial" w:cs="Arial"/>
          <w:sz w:val="20"/>
          <w:szCs w:val="20"/>
        </w:rPr>
        <w:t>VAROVANJE PROSTOROV IN RAČUNALNIŠKE OPREME</w:t>
      </w:r>
      <w:r w:rsidR="00B309EC" w:rsidRPr="00436D6B">
        <w:rPr>
          <w:rStyle w:val="a123"/>
          <w:rFonts w:ascii="Arial" w:hAnsi="Arial" w:cs="Arial"/>
          <w:sz w:val="20"/>
          <w:szCs w:val="20"/>
        </w:rPr>
        <w:t>)</w:t>
      </w:r>
    </w:p>
    <w:p w:rsidR="00B309EC" w:rsidRPr="00436D6B" w:rsidRDefault="00B309EC" w:rsidP="00B309EC">
      <w:pPr>
        <w:rPr>
          <w:rFonts w:ascii="Arial" w:hAnsi="Arial" w:cs="Arial"/>
          <w:sz w:val="20"/>
          <w:szCs w:val="20"/>
        </w:rPr>
      </w:pPr>
    </w:p>
    <w:p w:rsidR="00B309EC" w:rsidRPr="00436D6B" w:rsidRDefault="00B309EC" w:rsidP="00B309EC">
      <w:p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r w:rsidRPr="00436D6B">
        <w:rPr>
          <w:rStyle w:val="a123"/>
          <w:rFonts w:ascii="Arial" w:hAnsi="Arial" w:cs="Arial"/>
          <w:spacing w:val="-3"/>
          <w:sz w:val="20"/>
          <w:szCs w:val="20"/>
        </w:rPr>
        <w:t>Prostori, v katerih se nahajajo nosilci osebnih podatkov, strojna in programska oprema (varovani prostori), morajo biti varovani z organizacijskimi ter fizičnimi in/ali tehničnimi ukrepi, ki onemogočajo nepooblaščenim osebam dostop do podatkov.</w:t>
      </w:r>
    </w:p>
    <w:p w:rsidR="00B309EC" w:rsidRPr="00436D6B" w:rsidRDefault="00B309EC" w:rsidP="00B309EC">
      <w:p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r w:rsidRPr="00436D6B">
        <w:rPr>
          <w:rStyle w:val="a123"/>
          <w:rFonts w:ascii="Arial" w:hAnsi="Arial" w:cs="Arial"/>
          <w:spacing w:val="-3"/>
          <w:sz w:val="20"/>
          <w:szCs w:val="20"/>
        </w:rPr>
        <w:t>Dostop je mogoč le v rednem delovnem času</w:t>
      </w:r>
      <w:r w:rsidRPr="00436D6B">
        <w:rPr>
          <w:rStyle w:val="a123"/>
          <w:rFonts w:ascii="Arial" w:hAnsi="Arial" w:cs="Arial"/>
          <w:spacing w:val="-3"/>
          <w:sz w:val="20"/>
          <w:szCs w:val="20"/>
        </w:rPr>
        <w:t>.</w:t>
      </w:r>
    </w:p>
    <w:p w:rsidR="00B309EC" w:rsidRPr="00436D6B" w:rsidRDefault="00B309EC" w:rsidP="00B309EC">
      <w:p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r w:rsidRPr="00436D6B">
        <w:rPr>
          <w:rStyle w:val="a123"/>
          <w:rFonts w:ascii="Arial" w:hAnsi="Arial" w:cs="Arial"/>
          <w:spacing w:val="-3"/>
          <w:sz w:val="20"/>
          <w:szCs w:val="20"/>
        </w:rPr>
        <w:t xml:space="preserve">Zaposleni ne smejo puščati nosilcev osebnih podatkov na mizah v prisotnosti oseb, ki nimajo pravice vpogleda vanje. </w:t>
      </w:r>
    </w:p>
    <w:p w:rsidR="002259C6" w:rsidRPr="00436D6B" w:rsidRDefault="002259C6" w:rsidP="002259C6">
      <w:p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r w:rsidRPr="00436D6B">
        <w:rPr>
          <w:rStyle w:val="a123"/>
          <w:rFonts w:ascii="Arial" w:hAnsi="Arial" w:cs="Arial"/>
          <w:spacing w:val="-3"/>
          <w:sz w:val="20"/>
          <w:szCs w:val="20"/>
        </w:rPr>
        <w:t>Nosilci osebnih podatkov, ki se nahajajo izven zavarovanih prostorov (hodniki, skupni prostori) morajo biti stalno zaklenjeni.</w:t>
      </w:r>
    </w:p>
    <w:p w:rsidR="002259C6" w:rsidRPr="00436D6B" w:rsidRDefault="002259C6" w:rsidP="002259C6">
      <w:pPr>
        <w:rPr>
          <w:rFonts w:ascii="Arial" w:hAnsi="Arial" w:cs="Arial"/>
          <w:sz w:val="20"/>
          <w:szCs w:val="20"/>
        </w:rPr>
      </w:pPr>
      <w:r w:rsidRPr="00436D6B">
        <w:rPr>
          <w:rFonts w:ascii="Arial" w:hAnsi="Arial" w:cs="Arial"/>
          <w:sz w:val="20"/>
          <w:szCs w:val="20"/>
        </w:rPr>
        <w:t>Vsi obdelovalci osebnih podatkov morajo poskrbeti za pravilno varovanje prostorov in računalniške opreme kjer so osebnih podatki shranjeni. Prav tako morajo poskrbeti za evidentiranje vpogledov v posebnem delovnodniku z</w:t>
      </w:r>
    </w:p>
    <w:p w:rsidR="001508BD" w:rsidRPr="00436D6B" w:rsidRDefault="001508BD" w:rsidP="002259C6">
      <w:pPr>
        <w:pStyle w:val="ListParagraph"/>
        <w:numPr>
          <w:ilvl w:val="0"/>
          <w:numId w:val="11"/>
        </w:numPr>
        <w:rPr>
          <w:rFonts w:ascii="Arial" w:hAnsi="Arial" w:cs="Arial"/>
          <w:sz w:val="20"/>
          <w:szCs w:val="20"/>
        </w:rPr>
      </w:pPr>
      <w:r w:rsidRPr="00436D6B">
        <w:rPr>
          <w:rFonts w:ascii="Arial" w:hAnsi="Arial" w:cs="Arial"/>
          <w:sz w:val="20"/>
          <w:szCs w:val="20"/>
        </w:rPr>
        <w:t xml:space="preserve">datum in čas vpogleda; </w:t>
      </w:r>
    </w:p>
    <w:p w:rsidR="001508BD" w:rsidRPr="00436D6B" w:rsidRDefault="001508BD" w:rsidP="002259C6">
      <w:pPr>
        <w:pStyle w:val="ListParagraph"/>
        <w:numPr>
          <w:ilvl w:val="0"/>
          <w:numId w:val="11"/>
        </w:numPr>
        <w:rPr>
          <w:rFonts w:ascii="Arial" w:hAnsi="Arial" w:cs="Arial"/>
          <w:sz w:val="20"/>
          <w:szCs w:val="20"/>
        </w:rPr>
      </w:pPr>
      <w:r w:rsidRPr="00436D6B">
        <w:rPr>
          <w:rFonts w:ascii="Arial" w:hAnsi="Arial" w:cs="Arial"/>
          <w:sz w:val="20"/>
          <w:szCs w:val="20"/>
        </w:rPr>
        <w:t xml:space="preserve">ime in priimek osebe, ki je vpogled zahtevala; </w:t>
      </w:r>
    </w:p>
    <w:p w:rsidR="001508BD" w:rsidRPr="00436D6B" w:rsidRDefault="001508BD" w:rsidP="002259C6">
      <w:pPr>
        <w:pStyle w:val="ListParagraph"/>
        <w:numPr>
          <w:ilvl w:val="0"/>
          <w:numId w:val="11"/>
        </w:numPr>
        <w:rPr>
          <w:rFonts w:ascii="Arial" w:hAnsi="Arial" w:cs="Arial"/>
          <w:sz w:val="20"/>
          <w:szCs w:val="20"/>
        </w:rPr>
      </w:pPr>
      <w:r w:rsidRPr="00436D6B">
        <w:rPr>
          <w:rFonts w:ascii="Arial" w:hAnsi="Arial" w:cs="Arial"/>
          <w:sz w:val="20"/>
          <w:szCs w:val="20"/>
        </w:rPr>
        <w:t xml:space="preserve">registrska številka vozila, na katerega se nanašajo pregledovani podatki; </w:t>
      </w:r>
    </w:p>
    <w:p w:rsidR="001508BD" w:rsidRDefault="001508BD" w:rsidP="002259C6">
      <w:pPr>
        <w:pStyle w:val="ListParagraph"/>
        <w:numPr>
          <w:ilvl w:val="0"/>
          <w:numId w:val="11"/>
        </w:numPr>
        <w:rPr>
          <w:rFonts w:ascii="Arial" w:hAnsi="Arial" w:cs="Arial"/>
          <w:sz w:val="20"/>
          <w:szCs w:val="20"/>
        </w:rPr>
      </w:pPr>
      <w:r w:rsidRPr="00436D6B">
        <w:rPr>
          <w:rFonts w:ascii="Arial" w:hAnsi="Arial" w:cs="Arial"/>
          <w:sz w:val="20"/>
          <w:szCs w:val="20"/>
        </w:rPr>
        <w:t xml:space="preserve">izvedene aktivnosti; </w:t>
      </w:r>
    </w:p>
    <w:p w:rsidR="00B6416F" w:rsidRDefault="00B6416F" w:rsidP="00B6416F">
      <w:pPr>
        <w:rPr>
          <w:rFonts w:ascii="Arial" w:hAnsi="Arial" w:cs="Arial"/>
          <w:sz w:val="20"/>
          <w:szCs w:val="20"/>
        </w:rPr>
      </w:pPr>
    </w:p>
    <w:p w:rsidR="00B6416F" w:rsidRDefault="00B6416F" w:rsidP="00B6416F">
      <w:pPr>
        <w:rPr>
          <w:rFonts w:ascii="Arial" w:hAnsi="Arial" w:cs="Arial"/>
          <w:sz w:val="20"/>
          <w:szCs w:val="20"/>
        </w:rPr>
      </w:pPr>
    </w:p>
    <w:p w:rsidR="00B6416F" w:rsidRDefault="00B6416F" w:rsidP="00B6416F">
      <w:pPr>
        <w:rPr>
          <w:rFonts w:ascii="Arial" w:hAnsi="Arial" w:cs="Arial"/>
          <w:sz w:val="20"/>
          <w:szCs w:val="20"/>
        </w:rPr>
      </w:pPr>
    </w:p>
    <w:p w:rsidR="00B6416F" w:rsidRDefault="00B6416F" w:rsidP="00B6416F">
      <w:pPr>
        <w:rPr>
          <w:rFonts w:ascii="Arial" w:hAnsi="Arial" w:cs="Arial"/>
          <w:sz w:val="20"/>
          <w:szCs w:val="20"/>
        </w:rPr>
      </w:pPr>
    </w:p>
    <w:p w:rsidR="00B6416F" w:rsidRPr="00B6416F" w:rsidRDefault="00B6416F" w:rsidP="00B6416F">
      <w:pPr>
        <w:rPr>
          <w:rFonts w:ascii="Arial" w:hAnsi="Arial" w:cs="Arial"/>
          <w:sz w:val="20"/>
          <w:szCs w:val="20"/>
        </w:rPr>
      </w:pPr>
    </w:p>
    <w:p w:rsidR="002259C6" w:rsidRPr="00436D6B" w:rsidRDefault="002259C6" w:rsidP="002259C6">
      <w:pPr>
        <w:jc w:val="center"/>
        <w:rPr>
          <w:rFonts w:ascii="Arial" w:hAnsi="Arial" w:cs="Arial"/>
          <w:sz w:val="20"/>
          <w:szCs w:val="20"/>
        </w:rPr>
      </w:pPr>
      <w:r w:rsidRPr="00436D6B">
        <w:rPr>
          <w:rFonts w:ascii="Arial" w:hAnsi="Arial" w:cs="Arial"/>
          <w:sz w:val="20"/>
          <w:szCs w:val="20"/>
        </w:rPr>
        <w:t>7. člen (varovanje sistemske in aplikativno programske računalniške opreme ter podatkov, ki se obdelujejo z računalniško opremo)</w:t>
      </w:r>
    </w:p>
    <w:p w:rsidR="002259C6" w:rsidRPr="00436D6B" w:rsidRDefault="002259C6" w:rsidP="002259C6">
      <w:p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r w:rsidRPr="00436D6B">
        <w:rPr>
          <w:rStyle w:val="a123"/>
          <w:rFonts w:ascii="Arial" w:hAnsi="Arial" w:cs="Arial"/>
          <w:spacing w:val="-3"/>
          <w:sz w:val="20"/>
          <w:szCs w:val="20"/>
        </w:rPr>
        <w:t>Dostop do programske opreme mora biti varovan tako, da dovoljuje dostop samo za to v naprej določenim zaposlenim ali pravnim ali fizičnim osebam, ki v skladu s pogodbo opravljajo dogovorjene storitve.</w:t>
      </w:r>
      <w:r w:rsidRPr="00436D6B">
        <w:rPr>
          <w:rStyle w:val="a123"/>
          <w:rFonts w:ascii="Arial" w:hAnsi="Arial" w:cs="Arial"/>
          <w:spacing w:val="-3"/>
          <w:sz w:val="20"/>
          <w:szCs w:val="20"/>
        </w:rPr>
        <w:t xml:space="preserve"> </w:t>
      </w:r>
      <w:r w:rsidRPr="00436D6B">
        <w:rPr>
          <w:rStyle w:val="a123"/>
          <w:rFonts w:ascii="Arial" w:hAnsi="Arial" w:cs="Arial"/>
          <w:spacing w:val="-3"/>
          <w:sz w:val="20"/>
          <w:szCs w:val="20"/>
        </w:rPr>
        <w:t>Popravljanje, spreminjanje in dopolnjevanje sistemske in aplikativne programske opreme je dovoljeno samo na podlagi odobritve pooblaščene osebe</w:t>
      </w:r>
      <w:r w:rsidRPr="00436D6B">
        <w:rPr>
          <w:rStyle w:val="a123"/>
          <w:rFonts w:ascii="Arial" w:hAnsi="Arial" w:cs="Arial"/>
          <w:spacing w:val="-3"/>
          <w:sz w:val="20"/>
          <w:szCs w:val="20"/>
        </w:rPr>
        <w:t xml:space="preserve">. </w:t>
      </w:r>
    </w:p>
    <w:p w:rsidR="002259C6" w:rsidRPr="00436D6B" w:rsidRDefault="002259C6" w:rsidP="002259C6">
      <w:p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r w:rsidRPr="00436D6B">
        <w:rPr>
          <w:rStyle w:val="a123"/>
          <w:rFonts w:ascii="Arial" w:hAnsi="Arial" w:cs="Arial"/>
          <w:spacing w:val="-3"/>
          <w:sz w:val="20"/>
          <w:szCs w:val="20"/>
        </w:rPr>
        <w:t>Za shranjevanje in varovanje aplikativne programske opreme veljajo enaka določila, kot za ostale podatke iz tega pravilnika.</w:t>
      </w:r>
      <w:r w:rsidRPr="00436D6B">
        <w:rPr>
          <w:rStyle w:val="a123"/>
          <w:rFonts w:ascii="Arial" w:hAnsi="Arial" w:cs="Arial"/>
          <w:spacing w:val="-3"/>
          <w:sz w:val="20"/>
          <w:szCs w:val="20"/>
        </w:rPr>
        <w:t xml:space="preserve"> </w:t>
      </w:r>
    </w:p>
    <w:p w:rsidR="002259C6" w:rsidRPr="00436D6B" w:rsidRDefault="002259C6" w:rsidP="002259C6">
      <w:p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r w:rsidRPr="00436D6B">
        <w:rPr>
          <w:rStyle w:val="a123"/>
          <w:rFonts w:ascii="Arial" w:hAnsi="Arial" w:cs="Arial"/>
          <w:spacing w:val="-3"/>
          <w:sz w:val="20"/>
          <w:szCs w:val="20"/>
        </w:rPr>
        <w:t>Vsebina diskov mrežnega strežnika in lokalnih delovnih postaj, kjer se nahajajo osebni podatki, se sprotno preverja glede na prisotnost računalniških virusov. Ob pojavu računalniškega virusa se tega čimprej odpravi s pomočjo ustrezne strokovne službe</w:t>
      </w:r>
      <w:r w:rsidRPr="00436D6B">
        <w:rPr>
          <w:rStyle w:val="a123"/>
          <w:rFonts w:ascii="Arial" w:hAnsi="Arial" w:cs="Arial"/>
          <w:spacing w:val="-3"/>
          <w:sz w:val="20"/>
          <w:szCs w:val="20"/>
        </w:rPr>
        <w:t xml:space="preserve">. </w:t>
      </w:r>
      <w:r w:rsidRPr="00436D6B">
        <w:rPr>
          <w:rStyle w:val="a123"/>
          <w:rFonts w:ascii="Arial" w:hAnsi="Arial" w:cs="Arial"/>
          <w:spacing w:val="-3"/>
          <w:sz w:val="20"/>
          <w:szCs w:val="20"/>
        </w:rPr>
        <w:t>Zaposleni ne smejo inštalirati programske opreme brez vednosti osebe, zadolžene za delovanje računalniškega informacijskega sistema.</w:t>
      </w:r>
    </w:p>
    <w:p w:rsidR="002259C6" w:rsidRPr="00436D6B" w:rsidRDefault="002259C6" w:rsidP="002259C6">
      <w:p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r w:rsidRPr="00436D6B">
        <w:rPr>
          <w:rStyle w:val="a123"/>
          <w:rFonts w:ascii="Arial" w:hAnsi="Arial" w:cs="Arial"/>
          <w:spacing w:val="-3"/>
          <w:sz w:val="20"/>
          <w:szCs w:val="20"/>
        </w:rPr>
        <w:t>Pristop do podatkov preko aplikativne programske opreme se varuje s sistemom gesel za avtorizacijo in identifikacijo uporabnikov programov in podatkov, sistem gesel pa mora omogočati tudi možnost naknadnega ugotavljanja, kdaj so bili posamezni osebni podatki vnešeni v zbirko podatkov, uporabljeni ali drugače obdelovani ter kdo je to storil.</w:t>
      </w:r>
    </w:p>
    <w:p w:rsidR="002259C6" w:rsidRPr="00436D6B" w:rsidRDefault="002259C6" w:rsidP="002259C6">
      <w:p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r w:rsidRPr="00436D6B">
        <w:rPr>
          <w:rStyle w:val="a123"/>
          <w:rFonts w:ascii="Arial" w:hAnsi="Arial" w:cs="Arial"/>
          <w:spacing w:val="-3"/>
          <w:sz w:val="20"/>
          <w:szCs w:val="20"/>
        </w:rPr>
        <w:t>Za potrebe restavriranja računalniškega sistema ob okvarah in ob drugih izjemnih situacijah se zagotavlja redna izdelava k</w:t>
      </w:r>
      <w:r w:rsidRPr="00436D6B">
        <w:rPr>
          <w:rStyle w:val="a123"/>
          <w:rFonts w:ascii="Arial" w:hAnsi="Arial" w:cs="Arial"/>
          <w:spacing w:val="-3"/>
          <w:sz w:val="20"/>
          <w:szCs w:val="20"/>
        </w:rPr>
        <w:t>opij vsebine mrežnega strežnika.</w:t>
      </w:r>
    </w:p>
    <w:p w:rsidR="002259C6" w:rsidRPr="00436D6B" w:rsidRDefault="002259C6" w:rsidP="002259C6">
      <w:p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p>
    <w:p w:rsidR="002259C6" w:rsidRDefault="002259C6" w:rsidP="002259C6">
      <w:pPr>
        <w:tabs>
          <w:tab w:val="left" w:pos="-1080"/>
          <w:tab w:val="left" w:pos="-720"/>
          <w:tab w:val="left" w:pos="0"/>
          <w:tab w:val="left" w:pos="714"/>
          <w:tab w:val="left" w:pos="1440"/>
        </w:tabs>
        <w:suppressAutoHyphens/>
        <w:spacing w:line="260" w:lineRule="exact"/>
        <w:jc w:val="center"/>
        <w:rPr>
          <w:rStyle w:val="a123"/>
          <w:rFonts w:ascii="Arial" w:hAnsi="Arial" w:cs="Arial"/>
          <w:spacing w:val="-3"/>
          <w:sz w:val="20"/>
          <w:szCs w:val="20"/>
        </w:rPr>
      </w:pPr>
      <w:r w:rsidRPr="00436D6B">
        <w:rPr>
          <w:rStyle w:val="a123"/>
          <w:rFonts w:ascii="Arial" w:hAnsi="Arial" w:cs="Arial"/>
          <w:spacing w:val="-3"/>
          <w:sz w:val="20"/>
          <w:szCs w:val="20"/>
        </w:rPr>
        <w:t>8. člen (sprejem in obdelovanje osebnih podatkov)</w:t>
      </w:r>
    </w:p>
    <w:p w:rsidR="002259C6" w:rsidRPr="00436D6B" w:rsidRDefault="002259C6" w:rsidP="002259C6">
      <w:p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r w:rsidRPr="00436D6B">
        <w:rPr>
          <w:rStyle w:val="a123"/>
          <w:rFonts w:ascii="Arial" w:hAnsi="Arial" w:cs="Arial"/>
          <w:spacing w:val="-3"/>
          <w:sz w:val="20"/>
          <w:szCs w:val="20"/>
        </w:rPr>
        <w:t>Osebne podatke je dovoljeno prenašati z informacijskimi, telekomunikacijskimi in drugimi sredstvi le ob izvajanju postopkov in ukrepov, ki nepooblaščenim preprečujejo prilaščanje ali uničenje podatkov ter neupravičeno seznanjanje z njihovo vsebino.</w:t>
      </w:r>
    </w:p>
    <w:p w:rsidR="002259C6" w:rsidRPr="00436D6B" w:rsidRDefault="002259C6" w:rsidP="002259C6">
      <w:p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r w:rsidRPr="00436D6B">
        <w:rPr>
          <w:rStyle w:val="a123"/>
          <w:rFonts w:ascii="Arial" w:hAnsi="Arial" w:cs="Arial"/>
          <w:spacing w:val="-3"/>
          <w:sz w:val="20"/>
          <w:szCs w:val="20"/>
        </w:rPr>
        <w:t>Osebni podatki se pošiljajo priporočeno.</w:t>
      </w:r>
    </w:p>
    <w:p w:rsidR="002259C6" w:rsidRPr="00436D6B" w:rsidRDefault="002259C6" w:rsidP="002259C6">
      <w:p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r w:rsidRPr="00436D6B">
        <w:rPr>
          <w:rStyle w:val="a123"/>
          <w:rFonts w:ascii="Arial" w:hAnsi="Arial" w:cs="Arial"/>
          <w:spacing w:val="-3"/>
          <w:sz w:val="20"/>
          <w:szCs w:val="20"/>
        </w:rPr>
        <w:t>Podjetje ne posluje z občutljivimi osebnimi podatki.</w:t>
      </w:r>
    </w:p>
    <w:p w:rsidR="002259C6" w:rsidRPr="00436D6B" w:rsidRDefault="002259C6" w:rsidP="002259C6">
      <w:p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r w:rsidRPr="00436D6B">
        <w:rPr>
          <w:rStyle w:val="a123"/>
          <w:rFonts w:ascii="Arial" w:hAnsi="Arial" w:cs="Arial"/>
          <w:spacing w:val="-3"/>
          <w:sz w:val="20"/>
          <w:szCs w:val="20"/>
        </w:rPr>
        <w:t>Osebni podatki se posredujejo samo tistim uporabnikom, ki se izkažejo z ustrezno zakonsko podlago ali s pisno zahtevo oziroma privolitvijo posameznika, na katerega se podatki nanašajo.</w:t>
      </w:r>
    </w:p>
    <w:p w:rsidR="002259C6" w:rsidRPr="00436D6B" w:rsidRDefault="002259C6" w:rsidP="002259C6">
      <w:p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p>
    <w:p w:rsidR="002259C6" w:rsidRPr="00436D6B" w:rsidRDefault="002259C6" w:rsidP="002259C6">
      <w:pPr>
        <w:pStyle w:val="ListParagraph"/>
        <w:numPr>
          <w:ilvl w:val="0"/>
          <w:numId w:val="12"/>
        </w:num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r w:rsidRPr="00436D6B">
        <w:rPr>
          <w:rStyle w:val="a123"/>
          <w:rFonts w:ascii="Arial" w:hAnsi="Arial" w:cs="Arial"/>
          <w:spacing w:val="-3"/>
          <w:sz w:val="20"/>
          <w:szCs w:val="20"/>
        </w:rPr>
        <w:t>Člen (brisanje osebnih podatkov)</w:t>
      </w:r>
    </w:p>
    <w:p w:rsidR="002259C6" w:rsidRPr="00436D6B" w:rsidRDefault="002259C6" w:rsidP="002259C6">
      <w:p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r w:rsidRPr="00436D6B">
        <w:rPr>
          <w:rStyle w:val="a123"/>
          <w:rFonts w:ascii="Arial" w:hAnsi="Arial" w:cs="Arial"/>
          <w:spacing w:val="-3"/>
          <w:sz w:val="20"/>
          <w:szCs w:val="20"/>
        </w:rPr>
        <w:t>Za brisanje podatkov iz računalniških medijev se uporabi takšna metoda brisanja, da je nemogoča restavracija vseh ali dela brisanih podatkov.</w:t>
      </w:r>
    </w:p>
    <w:p w:rsidR="002259C6" w:rsidRPr="00436D6B" w:rsidRDefault="002259C6" w:rsidP="002259C6">
      <w:p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r w:rsidRPr="00436D6B">
        <w:rPr>
          <w:rStyle w:val="a123"/>
          <w:rFonts w:ascii="Arial" w:hAnsi="Arial" w:cs="Arial"/>
          <w:spacing w:val="-3"/>
          <w:sz w:val="20"/>
          <w:szCs w:val="20"/>
        </w:rPr>
        <w:t>Podatki na klasičnih medijih (listine, kartoteke, register, seznam, ...) se uničijo na način, ki onemogoča čitanje vseh ali dela uničenih podatkov.</w:t>
      </w:r>
    </w:p>
    <w:p w:rsidR="002259C6" w:rsidRPr="00436D6B" w:rsidRDefault="002259C6" w:rsidP="002259C6">
      <w:p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r w:rsidRPr="00436D6B">
        <w:rPr>
          <w:rStyle w:val="a123"/>
          <w:rFonts w:ascii="Arial" w:hAnsi="Arial" w:cs="Arial"/>
          <w:spacing w:val="-3"/>
          <w:sz w:val="20"/>
          <w:szCs w:val="20"/>
        </w:rPr>
        <w:t xml:space="preserve">Na enak način se uničuje pomožno gradivo (npr. matrice, izračune in grafikone, skice, poskusne oziroma neuspešne izpise ipd.). </w:t>
      </w:r>
    </w:p>
    <w:p w:rsidR="002259C6" w:rsidRPr="00436D6B" w:rsidRDefault="002259C6" w:rsidP="002259C6">
      <w:p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r w:rsidRPr="00436D6B">
        <w:rPr>
          <w:rStyle w:val="a123"/>
          <w:rFonts w:ascii="Arial" w:hAnsi="Arial" w:cs="Arial"/>
          <w:spacing w:val="-3"/>
          <w:sz w:val="20"/>
          <w:szCs w:val="20"/>
        </w:rPr>
        <w:t>Prepovedano je odmetavati odpadne nosilce podatkov z osebnimi podatki v koše za smeti.</w:t>
      </w:r>
    </w:p>
    <w:p w:rsidR="002259C6" w:rsidRPr="00436D6B" w:rsidRDefault="002259C6" w:rsidP="002259C6">
      <w:p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p>
    <w:p w:rsidR="002259C6" w:rsidRPr="00436D6B" w:rsidRDefault="002259C6" w:rsidP="002259C6">
      <w:pPr>
        <w:pStyle w:val="ListParagraph"/>
        <w:numPr>
          <w:ilvl w:val="0"/>
          <w:numId w:val="12"/>
        </w:num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r w:rsidRPr="00436D6B">
        <w:rPr>
          <w:rStyle w:val="a123"/>
          <w:rFonts w:ascii="Arial" w:hAnsi="Arial" w:cs="Arial"/>
          <w:spacing w:val="-3"/>
          <w:sz w:val="20"/>
          <w:szCs w:val="20"/>
        </w:rPr>
        <w:t>Člen (ukrepanje ob sumu nepooblaščene gdostopa in odgovornost za izvajanje varnostnih ukrepov)</w:t>
      </w:r>
    </w:p>
    <w:p w:rsidR="002259C6" w:rsidRPr="00436D6B" w:rsidRDefault="002259C6" w:rsidP="002259C6">
      <w:pPr>
        <w:tabs>
          <w:tab w:val="left" w:pos="-1080"/>
          <w:tab w:val="left" w:pos="-720"/>
          <w:tab w:val="left" w:pos="0"/>
          <w:tab w:val="left" w:pos="714"/>
          <w:tab w:val="left" w:pos="1440"/>
        </w:tabs>
        <w:suppressAutoHyphens/>
        <w:spacing w:line="260" w:lineRule="exact"/>
        <w:ind w:left="360"/>
        <w:jc w:val="both"/>
        <w:rPr>
          <w:rStyle w:val="a123"/>
          <w:rFonts w:ascii="Arial" w:hAnsi="Arial" w:cs="Arial"/>
          <w:spacing w:val="-3"/>
          <w:sz w:val="20"/>
          <w:szCs w:val="20"/>
        </w:rPr>
      </w:pPr>
      <w:r w:rsidRPr="00436D6B">
        <w:rPr>
          <w:rStyle w:val="a123"/>
          <w:rFonts w:ascii="Arial" w:hAnsi="Arial" w:cs="Arial"/>
          <w:spacing w:val="-3"/>
          <w:sz w:val="20"/>
          <w:szCs w:val="20"/>
        </w:rPr>
        <w:t>Zaposleni so dolžni o aktivnostih, ki so povezane z odkrivanjem ali nepooblaščenim uničenjem zaupnih podatkov, zlonamerni ali nepooblaščeni uporabi, prilaščanju, spreminjanju ali poškodovanju takoj obvestiti pooblaščeno osebo ali predstojnika, sami pa poskušajo takšno aktivnost preprečiti.</w:t>
      </w:r>
    </w:p>
    <w:p w:rsidR="00C4189B" w:rsidRPr="00436D6B" w:rsidRDefault="00C4189B" w:rsidP="002259C6">
      <w:pPr>
        <w:tabs>
          <w:tab w:val="left" w:pos="-1080"/>
          <w:tab w:val="left" w:pos="-720"/>
          <w:tab w:val="left" w:pos="0"/>
          <w:tab w:val="left" w:pos="714"/>
          <w:tab w:val="left" w:pos="1440"/>
        </w:tabs>
        <w:suppressAutoHyphens/>
        <w:spacing w:line="260" w:lineRule="exact"/>
        <w:ind w:left="360"/>
        <w:jc w:val="both"/>
        <w:rPr>
          <w:rStyle w:val="a123"/>
          <w:rFonts w:ascii="Arial" w:hAnsi="Arial" w:cs="Arial"/>
          <w:spacing w:val="-3"/>
          <w:sz w:val="20"/>
          <w:szCs w:val="20"/>
        </w:rPr>
      </w:pPr>
    </w:p>
    <w:p w:rsidR="002259C6" w:rsidRPr="00436D6B" w:rsidRDefault="00C4189B" w:rsidP="002259C6">
      <w:pPr>
        <w:tabs>
          <w:tab w:val="left" w:pos="-1080"/>
          <w:tab w:val="left" w:pos="-720"/>
          <w:tab w:val="left" w:pos="0"/>
          <w:tab w:val="left" w:pos="714"/>
          <w:tab w:val="left" w:pos="1440"/>
        </w:tabs>
        <w:suppressAutoHyphens/>
        <w:spacing w:line="260" w:lineRule="exact"/>
        <w:ind w:left="360"/>
        <w:jc w:val="both"/>
        <w:rPr>
          <w:rStyle w:val="a123"/>
          <w:rFonts w:ascii="Arial" w:hAnsi="Arial" w:cs="Arial"/>
          <w:spacing w:val="-3"/>
          <w:sz w:val="20"/>
          <w:szCs w:val="20"/>
        </w:rPr>
      </w:pPr>
      <w:r w:rsidRPr="00436D6B">
        <w:rPr>
          <w:rStyle w:val="a123"/>
          <w:rFonts w:ascii="Arial" w:hAnsi="Arial" w:cs="Arial"/>
          <w:spacing w:val="-3"/>
          <w:sz w:val="20"/>
          <w:szCs w:val="20"/>
        </w:rPr>
        <w:t>Vsak, ki obdeluje osebne podatke, je dolžan izvajati predpisane postopke in ukrepe za zavarovanje podatkov in varovati podatke, za katere je zvedel oziroma bil z njimi seznanjen pri opravljanju svojega dela. Obveza varovanja podatkov ne preneha s prenehanjem delovnega razmerja.</w:t>
      </w:r>
    </w:p>
    <w:p w:rsidR="002259C6" w:rsidRPr="00436D6B" w:rsidRDefault="002259C6" w:rsidP="002259C6">
      <w:pPr>
        <w:tabs>
          <w:tab w:val="left" w:pos="-1080"/>
          <w:tab w:val="left" w:pos="-720"/>
          <w:tab w:val="left" w:pos="0"/>
          <w:tab w:val="left" w:pos="714"/>
          <w:tab w:val="left" w:pos="1440"/>
        </w:tabs>
        <w:suppressAutoHyphens/>
        <w:spacing w:line="260" w:lineRule="exact"/>
        <w:ind w:left="360"/>
        <w:jc w:val="both"/>
        <w:rPr>
          <w:rStyle w:val="a123"/>
          <w:rFonts w:ascii="Arial" w:hAnsi="Arial" w:cs="Arial"/>
          <w:spacing w:val="-3"/>
          <w:sz w:val="20"/>
          <w:szCs w:val="20"/>
        </w:rPr>
      </w:pPr>
    </w:p>
    <w:p w:rsidR="00C4189B" w:rsidRPr="00436D6B" w:rsidRDefault="00C4189B" w:rsidP="00C4189B">
      <w:p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r w:rsidRPr="00436D6B">
        <w:rPr>
          <w:rStyle w:val="a123"/>
          <w:rFonts w:ascii="Arial" w:hAnsi="Arial" w:cs="Arial"/>
          <w:spacing w:val="-3"/>
          <w:sz w:val="20"/>
          <w:szCs w:val="20"/>
        </w:rPr>
        <w:t xml:space="preserve">Pred nastopom dela na delovno mesto, kjer se obdelujejo osebni podatki, mora zaposleni podpisati posebno izjavo, ki ga zavezuje k varovanju osebnih podatkov. </w:t>
      </w:r>
    </w:p>
    <w:p w:rsidR="002C2974" w:rsidRPr="00436D6B" w:rsidRDefault="002C2974" w:rsidP="00C4189B">
      <w:p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p>
    <w:p w:rsidR="00C4189B" w:rsidRPr="00436D6B" w:rsidRDefault="002C2974" w:rsidP="002C2974">
      <w:pPr>
        <w:pStyle w:val="ListParagraph"/>
        <w:numPr>
          <w:ilvl w:val="0"/>
          <w:numId w:val="12"/>
        </w:num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r w:rsidRPr="00436D6B">
        <w:rPr>
          <w:rStyle w:val="a123"/>
          <w:rFonts w:ascii="Arial" w:hAnsi="Arial" w:cs="Arial"/>
          <w:spacing w:val="-3"/>
          <w:sz w:val="20"/>
          <w:szCs w:val="20"/>
        </w:rPr>
        <w:t>Člen (odgvornost)</w:t>
      </w:r>
    </w:p>
    <w:p w:rsidR="002C2974" w:rsidRPr="00436D6B" w:rsidRDefault="002C2974" w:rsidP="002C2974">
      <w:p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r w:rsidRPr="00436D6B">
        <w:rPr>
          <w:rStyle w:val="a123"/>
          <w:rFonts w:ascii="Arial" w:hAnsi="Arial" w:cs="Arial"/>
          <w:spacing w:val="-3"/>
          <w:sz w:val="20"/>
          <w:szCs w:val="20"/>
        </w:rPr>
        <w:t>Za kršitev določil iz prejšnjega člena so zaposleni disciplinsko odgovorni, ostali pa na temelju pogodbenih obveznosti.</w:t>
      </w:r>
    </w:p>
    <w:p w:rsidR="002C2974" w:rsidRPr="00436D6B" w:rsidRDefault="002C2974" w:rsidP="002C2974">
      <w:p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p>
    <w:p w:rsidR="002C2974" w:rsidRPr="00436D6B" w:rsidRDefault="002C2974" w:rsidP="002C2974">
      <w:p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p>
    <w:p w:rsidR="002C2974" w:rsidRPr="00436D6B" w:rsidRDefault="002C2974" w:rsidP="002C2974">
      <w:p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p>
    <w:p w:rsidR="002C2974" w:rsidRPr="00436D6B" w:rsidRDefault="002C2974" w:rsidP="002C2974">
      <w:p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p>
    <w:p w:rsidR="002C2974" w:rsidRPr="00436D6B" w:rsidRDefault="002C2974" w:rsidP="002C2974">
      <w:p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r w:rsidRPr="00436D6B">
        <w:rPr>
          <w:rStyle w:val="a123"/>
          <w:rFonts w:ascii="Arial" w:hAnsi="Arial" w:cs="Arial"/>
          <w:spacing w:val="-3"/>
          <w:sz w:val="20"/>
          <w:szCs w:val="20"/>
        </w:rPr>
        <w:t xml:space="preserve">Ta pravilnik začne veljati </w:t>
      </w:r>
      <w:r w:rsidRPr="00436D6B">
        <w:rPr>
          <w:rStyle w:val="a123"/>
          <w:rFonts w:ascii="Arial" w:hAnsi="Arial" w:cs="Arial"/>
          <w:color w:val="FF0000"/>
          <w:spacing w:val="-3"/>
          <w:sz w:val="20"/>
          <w:szCs w:val="20"/>
        </w:rPr>
        <w:t>25.5.2018</w:t>
      </w:r>
      <w:r w:rsidRPr="00436D6B">
        <w:rPr>
          <w:rStyle w:val="a123"/>
          <w:rFonts w:ascii="Arial" w:hAnsi="Arial" w:cs="Arial"/>
          <w:spacing w:val="-3"/>
          <w:sz w:val="20"/>
          <w:szCs w:val="20"/>
        </w:rPr>
        <w:t>.</w:t>
      </w:r>
    </w:p>
    <w:p w:rsidR="002C2974" w:rsidRPr="00436D6B" w:rsidRDefault="002C2974" w:rsidP="002C2974">
      <w:p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p>
    <w:p w:rsidR="002C2974" w:rsidRPr="00436D6B" w:rsidRDefault="002C2974" w:rsidP="002C2974">
      <w:pPr>
        <w:tabs>
          <w:tab w:val="left" w:pos="-1080"/>
          <w:tab w:val="left" w:pos="-720"/>
          <w:tab w:val="left" w:pos="0"/>
          <w:tab w:val="left" w:pos="714"/>
          <w:tab w:val="left" w:pos="1440"/>
        </w:tabs>
        <w:suppressAutoHyphens/>
        <w:spacing w:line="260" w:lineRule="exact"/>
        <w:jc w:val="both"/>
        <w:rPr>
          <w:rStyle w:val="a123"/>
          <w:rFonts w:ascii="Arial" w:hAnsi="Arial" w:cs="Arial"/>
          <w:color w:val="FF0000"/>
          <w:spacing w:val="-3"/>
          <w:sz w:val="20"/>
          <w:szCs w:val="20"/>
        </w:rPr>
      </w:pPr>
      <w:r w:rsidRPr="00436D6B">
        <w:rPr>
          <w:rStyle w:val="a123"/>
          <w:rFonts w:ascii="Arial" w:hAnsi="Arial" w:cs="Arial"/>
          <w:spacing w:val="-3"/>
          <w:sz w:val="20"/>
          <w:szCs w:val="20"/>
        </w:rPr>
        <w:t xml:space="preserve">V </w:t>
      </w:r>
      <w:r w:rsidRPr="00436D6B">
        <w:rPr>
          <w:rStyle w:val="a123"/>
          <w:rFonts w:ascii="Arial" w:hAnsi="Arial" w:cs="Arial"/>
          <w:color w:val="FF0000"/>
          <w:spacing w:val="-3"/>
          <w:sz w:val="20"/>
          <w:szCs w:val="20"/>
        </w:rPr>
        <w:t>Ljubljani dne 25.5.2018</w:t>
      </w:r>
    </w:p>
    <w:p w:rsidR="002C2974" w:rsidRPr="00436D6B" w:rsidRDefault="002C2974" w:rsidP="002C2974">
      <w:pPr>
        <w:tabs>
          <w:tab w:val="left" w:pos="-1080"/>
          <w:tab w:val="left" w:pos="-720"/>
          <w:tab w:val="left" w:pos="0"/>
          <w:tab w:val="left" w:pos="714"/>
          <w:tab w:val="left" w:pos="1440"/>
        </w:tabs>
        <w:suppressAutoHyphens/>
        <w:spacing w:line="260" w:lineRule="exact"/>
        <w:jc w:val="both"/>
        <w:rPr>
          <w:rStyle w:val="a123"/>
          <w:rFonts w:ascii="Arial" w:hAnsi="Arial" w:cs="Arial"/>
          <w:color w:val="FF0000"/>
          <w:spacing w:val="-3"/>
          <w:sz w:val="20"/>
          <w:szCs w:val="20"/>
        </w:rPr>
      </w:pPr>
    </w:p>
    <w:p w:rsidR="002C2974" w:rsidRPr="00436D6B" w:rsidRDefault="002C2974" w:rsidP="002C2974">
      <w:p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r w:rsidRPr="00436D6B">
        <w:rPr>
          <w:rStyle w:val="a123"/>
          <w:rFonts w:ascii="Arial" w:hAnsi="Arial" w:cs="Arial"/>
          <w:color w:val="FF0000"/>
          <w:spacing w:val="-3"/>
          <w:sz w:val="20"/>
          <w:szCs w:val="20"/>
        </w:rPr>
        <w:t>Podpis in žig direktorja oz odgovorne osebe</w:t>
      </w:r>
    </w:p>
    <w:p w:rsidR="002259C6" w:rsidRPr="00436D6B" w:rsidRDefault="002259C6" w:rsidP="002259C6">
      <w:pPr>
        <w:tabs>
          <w:tab w:val="left" w:pos="-1080"/>
          <w:tab w:val="left" w:pos="-720"/>
          <w:tab w:val="left" w:pos="0"/>
          <w:tab w:val="left" w:pos="714"/>
          <w:tab w:val="left" w:pos="1440"/>
        </w:tabs>
        <w:suppressAutoHyphens/>
        <w:spacing w:line="260" w:lineRule="exact"/>
        <w:ind w:left="360"/>
        <w:jc w:val="both"/>
        <w:rPr>
          <w:rStyle w:val="a123"/>
          <w:rFonts w:ascii="Arial" w:hAnsi="Arial" w:cs="Arial"/>
          <w:spacing w:val="-3"/>
          <w:sz w:val="20"/>
          <w:szCs w:val="20"/>
        </w:rPr>
      </w:pPr>
    </w:p>
    <w:p w:rsidR="002259C6" w:rsidRPr="00436D6B" w:rsidRDefault="002259C6" w:rsidP="002259C6">
      <w:pPr>
        <w:tabs>
          <w:tab w:val="left" w:pos="-1080"/>
          <w:tab w:val="left" w:pos="-720"/>
          <w:tab w:val="left" w:pos="0"/>
          <w:tab w:val="left" w:pos="714"/>
          <w:tab w:val="left" w:pos="1440"/>
        </w:tabs>
        <w:suppressAutoHyphens/>
        <w:spacing w:line="260" w:lineRule="exact"/>
        <w:jc w:val="both"/>
        <w:rPr>
          <w:rStyle w:val="a123"/>
          <w:rFonts w:ascii="Arial" w:hAnsi="Arial" w:cs="Arial"/>
          <w:spacing w:val="-3"/>
          <w:sz w:val="20"/>
          <w:szCs w:val="20"/>
        </w:rPr>
      </w:pPr>
    </w:p>
    <w:p w:rsidR="001923D1" w:rsidRPr="00436D6B" w:rsidRDefault="001923D1" w:rsidP="001508BD">
      <w:pPr>
        <w:rPr>
          <w:rFonts w:ascii="Arial" w:hAnsi="Arial" w:cs="Arial"/>
          <w:sz w:val="20"/>
          <w:szCs w:val="20"/>
        </w:rPr>
      </w:pPr>
    </w:p>
    <w:p w:rsidR="001923D1" w:rsidRPr="00436D6B" w:rsidRDefault="001923D1" w:rsidP="001508BD">
      <w:pPr>
        <w:rPr>
          <w:rFonts w:ascii="Arial" w:hAnsi="Arial" w:cs="Arial"/>
          <w:sz w:val="20"/>
          <w:szCs w:val="20"/>
        </w:rPr>
      </w:pPr>
    </w:p>
    <w:p w:rsidR="001923D1" w:rsidRPr="00436D6B" w:rsidRDefault="001923D1" w:rsidP="001508BD">
      <w:pPr>
        <w:rPr>
          <w:rFonts w:ascii="Arial" w:hAnsi="Arial" w:cs="Arial"/>
          <w:sz w:val="20"/>
          <w:szCs w:val="20"/>
        </w:rPr>
      </w:pPr>
    </w:p>
    <w:p w:rsidR="001923D1" w:rsidRPr="00436D6B" w:rsidRDefault="001923D1" w:rsidP="001508BD">
      <w:pPr>
        <w:rPr>
          <w:rFonts w:ascii="Arial" w:hAnsi="Arial" w:cs="Arial"/>
          <w:sz w:val="20"/>
          <w:szCs w:val="20"/>
        </w:rPr>
      </w:pPr>
    </w:p>
    <w:p w:rsidR="001923D1" w:rsidRPr="00436D6B" w:rsidRDefault="001923D1" w:rsidP="001508BD">
      <w:pPr>
        <w:rPr>
          <w:rFonts w:ascii="Arial" w:hAnsi="Arial" w:cs="Arial"/>
          <w:sz w:val="20"/>
          <w:szCs w:val="20"/>
        </w:rPr>
      </w:pPr>
    </w:p>
    <w:p w:rsidR="001923D1" w:rsidRPr="00436D6B" w:rsidRDefault="001923D1" w:rsidP="001508BD">
      <w:pPr>
        <w:rPr>
          <w:rFonts w:ascii="Arial" w:hAnsi="Arial" w:cs="Arial"/>
          <w:sz w:val="20"/>
          <w:szCs w:val="20"/>
        </w:rPr>
      </w:pPr>
    </w:p>
    <w:p w:rsidR="001923D1" w:rsidRPr="00436D6B" w:rsidRDefault="001923D1" w:rsidP="001508BD">
      <w:pPr>
        <w:rPr>
          <w:rFonts w:ascii="Arial" w:hAnsi="Arial" w:cs="Arial"/>
          <w:sz w:val="20"/>
          <w:szCs w:val="20"/>
        </w:rPr>
      </w:pPr>
    </w:p>
    <w:p w:rsidR="001923D1" w:rsidRPr="00436D6B" w:rsidRDefault="001923D1" w:rsidP="001508BD">
      <w:pPr>
        <w:rPr>
          <w:rFonts w:ascii="Arial" w:hAnsi="Arial" w:cs="Arial"/>
          <w:sz w:val="20"/>
          <w:szCs w:val="20"/>
        </w:rPr>
      </w:pPr>
    </w:p>
    <w:p w:rsidR="007B7130" w:rsidRPr="00436D6B" w:rsidRDefault="007B7130" w:rsidP="001508BD">
      <w:pPr>
        <w:rPr>
          <w:rFonts w:ascii="Arial" w:hAnsi="Arial" w:cs="Arial"/>
          <w:sz w:val="20"/>
          <w:szCs w:val="20"/>
        </w:rPr>
      </w:pPr>
    </w:p>
    <w:p w:rsidR="007B7130" w:rsidRPr="00436D6B" w:rsidRDefault="007B7130" w:rsidP="001508BD">
      <w:pPr>
        <w:rPr>
          <w:rFonts w:ascii="Arial" w:hAnsi="Arial" w:cs="Arial"/>
          <w:sz w:val="20"/>
          <w:szCs w:val="20"/>
        </w:rPr>
      </w:pPr>
    </w:p>
    <w:p w:rsidR="007B7130" w:rsidRPr="00436D6B" w:rsidRDefault="007B7130" w:rsidP="001508BD">
      <w:pPr>
        <w:rPr>
          <w:rFonts w:ascii="Arial" w:hAnsi="Arial" w:cs="Arial"/>
          <w:sz w:val="20"/>
          <w:szCs w:val="20"/>
        </w:rPr>
      </w:pPr>
    </w:p>
    <w:p w:rsidR="001923D1" w:rsidRPr="00436D6B" w:rsidRDefault="001923D1" w:rsidP="001508BD">
      <w:pPr>
        <w:rPr>
          <w:rFonts w:ascii="Arial" w:hAnsi="Arial" w:cs="Arial"/>
          <w:sz w:val="20"/>
          <w:szCs w:val="20"/>
        </w:rPr>
      </w:pPr>
    </w:p>
    <w:p w:rsidR="001923D1" w:rsidRPr="00B6416F" w:rsidRDefault="00436D6B" w:rsidP="00B6416F">
      <w:pPr>
        <w:jc w:val="center"/>
        <w:rPr>
          <w:rFonts w:ascii="Arial" w:hAnsi="Arial" w:cs="Arial"/>
          <w:sz w:val="24"/>
          <w:szCs w:val="24"/>
        </w:rPr>
      </w:pPr>
      <w:r w:rsidRPr="00B6416F">
        <w:rPr>
          <w:rFonts w:ascii="Arial" w:hAnsi="Arial" w:cs="Arial"/>
          <w:b/>
          <w:bCs/>
          <w:sz w:val="24"/>
          <w:szCs w:val="24"/>
        </w:rPr>
        <w:t>IZJAVA DELAVCA O VAROVANJU OSEBNIH PODATKOV</w:t>
      </w:r>
      <w:r w:rsidRPr="00B6416F">
        <w:rPr>
          <w:rFonts w:ascii="Arial" w:hAnsi="Arial" w:cs="Arial"/>
          <w:b/>
          <w:bCs/>
          <w:sz w:val="24"/>
          <w:szCs w:val="24"/>
        </w:rPr>
        <w:t xml:space="preserve"> - VZOREC</w:t>
      </w:r>
    </w:p>
    <w:p w:rsidR="001923D1" w:rsidRPr="00436D6B" w:rsidRDefault="001923D1" w:rsidP="001923D1">
      <w:pPr>
        <w:rPr>
          <w:rFonts w:ascii="Arial" w:hAnsi="Arial" w:cs="Arial"/>
          <w:sz w:val="20"/>
          <w:szCs w:val="20"/>
        </w:rPr>
      </w:pPr>
    </w:p>
    <w:p w:rsidR="001923D1" w:rsidRPr="00436D6B" w:rsidRDefault="00436D6B" w:rsidP="001923D1">
      <w:pPr>
        <w:rPr>
          <w:rFonts w:ascii="Arial" w:hAnsi="Arial" w:cs="Arial"/>
          <w:color w:val="FF0000"/>
          <w:sz w:val="20"/>
          <w:szCs w:val="20"/>
        </w:rPr>
      </w:pPr>
      <w:r w:rsidRPr="00436D6B">
        <w:rPr>
          <w:rFonts w:ascii="Arial" w:hAnsi="Arial" w:cs="Arial"/>
          <w:color w:val="FF0000"/>
          <w:sz w:val="20"/>
          <w:szCs w:val="20"/>
        </w:rPr>
        <w:t>Naziv in naslov podjetja</w:t>
      </w:r>
    </w:p>
    <w:p w:rsidR="001923D1" w:rsidRPr="00436D6B" w:rsidRDefault="001923D1" w:rsidP="001923D1">
      <w:pPr>
        <w:rPr>
          <w:rFonts w:ascii="Arial" w:hAnsi="Arial" w:cs="Arial"/>
          <w:sz w:val="20"/>
          <w:szCs w:val="20"/>
        </w:rPr>
      </w:pPr>
    </w:p>
    <w:p w:rsidR="00436D6B" w:rsidRPr="00436D6B" w:rsidRDefault="00436D6B" w:rsidP="001923D1">
      <w:pPr>
        <w:rPr>
          <w:rFonts w:ascii="Arial" w:hAnsi="Arial" w:cs="Arial"/>
          <w:color w:val="FF0000"/>
          <w:sz w:val="20"/>
          <w:szCs w:val="20"/>
        </w:rPr>
      </w:pPr>
      <w:r w:rsidRPr="00436D6B">
        <w:rPr>
          <w:rFonts w:ascii="Arial" w:hAnsi="Arial" w:cs="Arial"/>
          <w:color w:val="FF0000"/>
          <w:sz w:val="20"/>
          <w:szCs w:val="20"/>
        </w:rPr>
        <w:t>V Ljubljani dne 28.5.2018</w:t>
      </w:r>
    </w:p>
    <w:p w:rsidR="00436D6B" w:rsidRPr="00436D6B" w:rsidRDefault="00436D6B" w:rsidP="001923D1">
      <w:pPr>
        <w:rPr>
          <w:rFonts w:ascii="Arial" w:hAnsi="Arial" w:cs="Arial"/>
          <w:color w:val="FF0000"/>
          <w:sz w:val="20"/>
          <w:szCs w:val="20"/>
        </w:rPr>
      </w:pPr>
    </w:p>
    <w:p w:rsidR="00436D6B" w:rsidRPr="00436D6B" w:rsidRDefault="00436D6B" w:rsidP="001923D1">
      <w:pPr>
        <w:rPr>
          <w:rFonts w:ascii="Arial" w:hAnsi="Arial" w:cs="Arial"/>
          <w:color w:val="FF0000"/>
          <w:sz w:val="20"/>
          <w:szCs w:val="20"/>
        </w:rPr>
      </w:pPr>
      <w:r w:rsidRPr="00436D6B">
        <w:rPr>
          <w:rFonts w:ascii="Arial" w:hAnsi="Arial" w:cs="Arial"/>
          <w:color w:val="FF0000"/>
          <w:sz w:val="20"/>
          <w:szCs w:val="20"/>
        </w:rPr>
        <w:t>Podpisani(a) _____________________________, roj. _______________m stanujoč(a) _______________, zaposlen na delovnem mestu _______________________,</w:t>
      </w:r>
    </w:p>
    <w:p w:rsidR="00436D6B" w:rsidRPr="00436D6B" w:rsidRDefault="00436D6B" w:rsidP="001923D1">
      <w:pPr>
        <w:rPr>
          <w:rFonts w:ascii="Arial" w:hAnsi="Arial" w:cs="Arial"/>
          <w:color w:val="FF0000"/>
          <w:sz w:val="20"/>
          <w:szCs w:val="20"/>
        </w:rPr>
      </w:pPr>
    </w:p>
    <w:p w:rsidR="00436D6B" w:rsidRPr="00436D6B" w:rsidRDefault="00436D6B" w:rsidP="00436D6B">
      <w:pPr>
        <w:pStyle w:val="Default"/>
        <w:rPr>
          <w:sz w:val="20"/>
          <w:szCs w:val="20"/>
        </w:rPr>
      </w:pPr>
    </w:p>
    <w:p w:rsidR="00436D6B" w:rsidRPr="00436D6B" w:rsidRDefault="00436D6B" w:rsidP="00436D6B">
      <w:pPr>
        <w:pStyle w:val="Default"/>
        <w:spacing w:after="120"/>
        <w:jc w:val="both"/>
        <w:rPr>
          <w:sz w:val="20"/>
          <w:szCs w:val="20"/>
        </w:rPr>
      </w:pPr>
      <w:r w:rsidRPr="00436D6B">
        <w:rPr>
          <w:sz w:val="20"/>
          <w:szCs w:val="20"/>
        </w:rPr>
        <w:t xml:space="preserve"> seznanjen(a) z naravo osebnih podatkov</w:t>
      </w:r>
      <w:r w:rsidRPr="00436D6B">
        <w:rPr>
          <w:sz w:val="20"/>
          <w:szCs w:val="20"/>
        </w:rPr>
        <w:t xml:space="preserve"> in pravilnikom podjetja o zavarovanju osebnih podatkov </w:t>
      </w:r>
      <w:r w:rsidRPr="00436D6B">
        <w:rPr>
          <w:sz w:val="20"/>
          <w:szCs w:val="20"/>
        </w:rPr>
        <w:t xml:space="preserve">, ki jih ali jih bom kot delavec(ka) zbiral(a), urejal(a), obdeloval(a), spreminjal(a), shranjeval(a), posredoval(a) oziroma uporabljal(a) pri svojem delu </w:t>
      </w:r>
    </w:p>
    <w:p w:rsidR="00436D6B" w:rsidRPr="00436D6B" w:rsidRDefault="00436D6B" w:rsidP="00436D6B">
      <w:pPr>
        <w:rPr>
          <w:rFonts w:ascii="Arial" w:hAnsi="Arial" w:cs="Arial"/>
          <w:color w:val="FF0000"/>
          <w:sz w:val="20"/>
          <w:szCs w:val="20"/>
        </w:rPr>
      </w:pPr>
    </w:p>
    <w:p w:rsidR="00436D6B" w:rsidRPr="00436D6B" w:rsidRDefault="00436D6B" w:rsidP="00436D6B">
      <w:pPr>
        <w:rPr>
          <w:rFonts w:ascii="Arial" w:hAnsi="Arial" w:cs="Arial"/>
          <w:color w:val="FF0000"/>
          <w:sz w:val="20"/>
          <w:szCs w:val="20"/>
        </w:rPr>
      </w:pPr>
    </w:p>
    <w:p w:rsidR="00436D6B" w:rsidRPr="00436D6B" w:rsidRDefault="00436D6B" w:rsidP="00436D6B">
      <w:pPr>
        <w:jc w:val="center"/>
        <w:rPr>
          <w:rFonts w:ascii="Arial" w:hAnsi="Arial" w:cs="Arial"/>
          <w:sz w:val="20"/>
          <w:szCs w:val="20"/>
        </w:rPr>
      </w:pPr>
      <w:r w:rsidRPr="00436D6B">
        <w:rPr>
          <w:rFonts w:ascii="Arial" w:hAnsi="Arial" w:cs="Arial"/>
          <w:sz w:val="20"/>
          <w:szCs w:val="20"/>
        </w:rPr>
        <w:t>IZJAVLJAM</w:t>
      </w:r>
    </w:p>
    <w:p w:rsidR="001923D1" w:rsidRPr="00436D6B" w:rsidRDefault="001923D1" w:rsidP="001923D1">
      <w:pPr>
        <w:rPr>
          <w:rFonts w:ascii="Arial" w:hAnsi="Arial" w:cs="Arial"/>
          <w:sz w:val="20"/>
          <w:szCs w:val="20"/>
        </w:rPr>
      </w:pPr>
    </w:p>
    <w:p w:rsidR="00436D6B" w:rsidRPr="00436D6B" w:rsidRDefault="00436D6B" w:rsidP="00436D6B">
      <w:pPr>
        <w:pStyle w:val="Default"/>
        <w:rPr>
          <w:sz w:val="20"/>
          <w:szCs w:val="20"/>
        </w:rPr>
      </w:pPr>
    </w:p>
    <w:p w:rsidR="00436D6B" w:rsidRPr="00436D6B" w:rsidRDefault="00436D6B" w:rsidP="00436D6B">
      <w:pPr>
        <w:pStyle w:val="Default"/>
        <w:spacing w:after="120"/>
        <w:jc w:val="both"/>
        <w:rPr>
          <w:sz w:val="20"/>
          <w:szCs w:val="20"/>
        </w:rPr>
      </w:pPr>
      <w:r w:rsidRPr="00436D6B">
        <w:rPr>
          <w:sz w:val="20"/>
          <w:szCs w:val="20"/>
        </w:rPr>
        <w:t xml:space="preserve"> da bom kot poklicno in poslovno skrivnost varoval vse osebne podatke, s katerimi se bom pri svojem delu seznanil. </w:t>
      </w:r>
    </w:p>
    <w:p w:rsidR="00436D6B" w:rsidRPr="00436D6B" w:rsidRDefault="00436D6B" w:rsidP="00436D6B">
      <w:pPr>
        <w:pStyle w:val="Default"/>
        <w:spacing w:after="120"/>
        <w:jc w:val="both"/>
        <w:rPr>
          <w:sz w:val="20"/>
          <w:szCs w:val="20"/>
        </w:rPr>
      </w:pPr>
      <w:r w:rsidRPr="00436D6B">
        <w:rPr>
          <w:sz w:val="20"/>
          <w:szCs w:val="20"/>
        </w:rPr>
        <w:t xml:space="preserve">Podpisani(a) sem poučen(a) in se zavedam, da je razkrivanje osebnih podatkov, s katerimi se bom pri svojem delu seznanil, nepooblaščenim osebam ali zloraba teh podatkov sankcionirana kot hujša kršitev delovnih obveznosti in kot kaznivo dejanje ter hkrati razlog za prenehanje pogodbe o zaposlitvi iz krivdnih razlogov. </w:t>
      </w:r>
    </w:p>
    <w:p w:rsidR="00436D6B" w:rsidRPr="00436D6B" w:rsidRDefault="00436D6B" w:rsidP="00436D6B">
      <w:pPr>
        <w:pStyle w:val="Default"/>
        <w:spacing w:after="120"/>
        <w:jc w:val="both"/>
        <w:rPr>
          <w:sz w:val="20"/>
          <w:szCs w:val="20"/>
        </w:rPr>
      </w:pPr>
    </w:p>
    <w:p w:rsidR="00436D6B" w:rsidRPr="00436D6B" w:rsidRDefault="00436D6B" w:rsidP="00436D6B">
      <w:pPr>
        <w:pStyle w:val="Default"/>
        <w:spacing w:after="120"/>
        <w:jc w:val="both"/>
        <w:rPr>
          <w:sz w:val="20"/>
          <w:szCs w:val="20"/>
        </w:rPr>
      </w:pPr>
    </w:p>
    <w:p w:rsidR="00436D6B" w:rsidRPr="00436D6B" w:rsidRDefault="00436D6B" w:rsidP="00436D6B">
      <w:pPr>
        <w:pStyle w:val="Default"/>
        <w:spacing w:after="120"/>
        <w:jc w:val="both"/>
        <w:rPr>
          <w:sz w:val="20"/>
          <w:szCs w:val="20"/>
        </w:rPr>
      </w:pPr>
    </w:p>
    <w:p w:rsidR="00436D6B" w:rsidRPr="00436D6B" w:rsidRDefault="00436D6B" w:rsidP="00436D6B">
      <w:pPr>
        <w:pStyle w:val="Default"/>
        <w:spacing w:after="120"/>
        <w:jc w:val="both"/>
        <w:rPr>
          <w:sz w:val="20"/>
          <w:szCs w:val="20"/>
        </w:rPr>
      </w:pPr>
    </w:p>
    <w:p w:rsidR="00436D6B" w:rsidRPr="00436D6B" w:rsidRDefault="00436D6B" w:rsidP="00436D6B">
      <w:pPr>
        <w:pStyle w:val="Default"/>
        <w:spacing w:after="120"/>
        <w:jc w:val="both"/>
        <w:rPr>
          <w:sz w:val="20"/>
          <w:szCs w:val="20"/>
        </w:rPr>
      </w:pPr>
    </w:p>
    <w:p w:rsidR="001923D1" w:rsidRPr="00436D6B" w:rsidRDefault="00436D6B" w:rsidP="00436D6B">
      <w:pPr>
        <w:pStyle w:val="Default"/>
        <w:spacing w:after="120"/>
        <w:jc w:val="right"/>
        <w:rPr>
          <w:sz w:val="20"/>
          <w:szCs w:val="20"/>
        </w:rPr>
      </w:pPr>
      <w:r w:rsidRPr="00436D6B">
        <w:rPr>
          <w:sz w:val="20"/>
          <w:szCs w:val="20"/>
        </w:rPr>
        <w:t>Podpis delavca:</w:t>
      </w:r>
      <w:r w:rsidRPr="00436D6B">
        <w:rPr>
          <w:sz w:val="20"/>
          <w:szCs w:val="20"/>
        </w:rPr>
        <w:t xml:space="preserve">                </w:t>
      </w:r>
      <w:r w:rsidRPr="00436D6B">
        <w:rPr>
          <w:sz w:val="20"/>
          <w:szCs w:val="20"/>
        </w:rPr>
        <w:t xml:space="preserve">__________________ </w:t>
      </w:r>
      <w:r w:rsidR="001923D1" w:rsidRPr="00436D6B">
        <w:rPr>
          <w:sz w:val="20"/>
          <w:szCs w:val="20"/>
        </w:rPr>
        <w:t>datum:</w:t>
      </w:r>
    </w:p>
    <w:sectPr w:rsidR="001923D1" w:rsidRPr="00436D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7C8B"/>
    <w:multiLevelType w:val="hybridMultilevel"/>
    <w:tmpl w:val="71F4F97E"/>
    <w:lvl w:ilvl="0" w:tplc="9342D23A">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143F7D"/>
    <w:multiLevelType w:val="hybridMultilevel"/>
    <w:tmpl w:val="C872743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C8632CF"/>
    <w:multiLevelType w:val="hybridMultilevel"/>
    <w:tmpl w:val="C862F4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5234FB"/>
    <w:multiLevelType w:val="hybridMultilevel"/>
    <w:tmpl w:val="35008C40"/>
    <w:lvl w:ilvl="0" w:tplc="5FF8473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3E5F6E"/>
    <w:multiLevelType w:val="hybridMultilevel"/>
    <w:tmpl w:val="9DD4592E"/>
    <w:lvl w:ilvl="0" w:tplc="41F47DC6">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E96DC6"/>
    <w:multiLevelType w:val="hybridMultilevel"/>
    <w:tmpl w:val="2C4EF9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B265523"/>
    <w:multiLevelType w:val="hybridMultilevel"/>
    <w:tmpl w:val="CEB462B6"/>
    <w:lvl w:ilvl="0" w:tplc="5FF8473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EEE5F1E"/>
    <w:multiLevelType w:val="hybridMultilevel"/>
    <w:tmpl w:val="B34E3918"/>
    <w:lvl w:ilvl="0" w:tplc="5FF8473C">
      <w:numFmt w:val="bullet"/>
      <w:lvlText w:val="•"/>
      <w:lvlJc w:val="left"/>
      <w:pPr>
        <w:ind w:left="1080" w:hanging="360"/>
      </w:pPr>
      <w:rPr>
        <w:rFonts w:ascii="Calibri" w:eastAsiaTheme="minorHAnsi"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4FD7252B"/>
    <w:multiLevelType w:val="hybridMultilevel"/>
    <w:tmpl w:val="517218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F91351"/>
    <w:multiLevelType w:val="hybridMultilevel"/>
    <w:tmpl w:val="915882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8264730"/>
    <w:multiLevelType w:val="hybridMultilevel"/>
    <w:tmpl w:val="1ACA259A"/>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85E7109"/>
    <w:multiLevelType w:val="hybridMultilevel"/>
    <w:tmpl w:val="71EE1204"/>
    <w:lvl w:ilvl="0" w:tplc="4AB8E67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7"/>
  </w:num>
  <w:num w:numId="5">
    <w:abstractNumId w:val="2"/>
  </w:num>
  <w:num w:numId="6">
    <w:abstractNumId w:val="11"/>
  </w:num>
  <w:num w:numId="7">
    <w:abstractNumId w:val="5"/>
  </w:num>
  <w:num w:numId="8">
    <w:abstractNumId w:val="1"/>
  </w:num>
  <w:num w:numId="9">
    <w:abstractNumId w:val="9"/>
  </w:num>
  <w:num w:numId="10">
    <w:abstractNumId w:val="0"/>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BD"/>
    <w:rsid w:val="001508BD"/>
    <w:rsid w:val="001923D1"/>
    <w:rsid w:val="002259C6"/>
    <w:rsid w:val="00280DCB"/>
    <w:rsid w:val="002C2974"/>
    <w:rsid w:val="00436D6B"/>
    <w:rsid w:val="00516F18"/>
    <w:rsid w:val="00687EA5"/>
    <w:rsid w:val="007B7130"/>
    <w:rsid w:val="00885212"/>
    <w:rsid w:val="00935770"/>
    <w:rsid w:val="0094681D"/>
    <w:rsid w:val="009A7D7F"/>
    <w:rsid w:val="009B491C"/>
    <w:rsid w:val="00AE5E34"/>
    <w:rsid w:val="00B309EC"/>
    <w:rsid w:val="00B364CA"/>
    <w:rsid w:val="00B6416F"/>
    <w:rsid w:val="00BF41DB"/>
    <w:rsid w:val="00C4189B"/>
    <w:rsid w:val="00C55442"/>
    <w:rsid w:val="00CE2A22"/>
    <w:rsid w:val="00D15294"/>
    <w:rsid w:val="00EE30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3E053D2-C6DF-413E-8917-D09168EF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7D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D7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A7D7F"/>
    <w:pPr>
      <w:ind w:left="720"/>
      <w:contextualSpacing/>
    </w:pPr>
  </w:style>
  <w:style w:type="table" w:styleId="TableGrid">
    <w:name w:val="Table Grid"/>
    <w:basedOn w:val="TableNormal"/>
    <w:uiPriority w:val="39"/>
    <w:rsid w:val="009A7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23">
    <w:name w:val="a1.2.3"/>
    <w:basedOn w:val="DefaultParagraphFont"/>
    <w:rsid w:val="00935770"/>
  </w:style>
  <w:style w:type="paragraph" w:customStyle="1" w:styleId="Default">
    <w:name w:val="Default"/>
    <w:rsid w:val="00436D6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1809</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4</cp:revision>
  <dcterms:created xsi:type="dcterms:W3CDTF">2018-05-25T06:29:00Z</dcterms:created>
  <dcterms:modified xsi:type="dcterms:W3CDTF">2018-05-25T08:29:00Z</dcterms:modified>
</cp:coreProperties>
</file>